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94A31" w14:textId="77777777" w:rsidR="000D0CE2" w:rsidRPr="00235E29" w:rsidRDefault="0075304D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35E29">
        <w:rPr>
          <w:rFonts w:ascii="Times New Roman" w:hAnsi="Times New Roman" w:cs="Times New Roman"/>
          <w:b/>
          <w:sz w:val="28"/>
        </w:rPr>
        <w:t xml:space="preserve">Štatút </w:t>
      </w:r>
      <w:r w:rsidR="00B872C4" w:rsidRPr="00235E29">
        <w:rPr>
          <w:rFonts w:ascii="Times New Roman" w:hAnsi="Times New Roman" w:cs="Times New Roman"/>
          <w:b/>
          <w:sz w:val="28"/>
        </w:rPr>
        <w:t xml:space="preserve">spotrebiteľskej </w:t>
      </w:r>
      <w:r w:rsidRPr="00235E29">
        <w:rPr>
          <w:rFonts w:ascii="Times New Roman" w:hAnsi="Times New Roman" w:cs="Times New Roman"/>
          <w:b/>
          <w:sz w:val="28"/>
        </w:rPr>
        <w:t xml:space="preserve">propagačnej súťaže </w:t>
      </w:r>
    </w:p>
    <w:p w14:paraId="6B702B77" w14:textId="7175A50F" w:rsidR="006873A1" w:rsidRPr="00235E29" w:rsidRDefault="0075304D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235E29">
        <w:rPr>
          <w:rFonts w:ascii="Times New Roman" w:hAnsi="Times New Roman" w:cs="Times New Roman"/>
          <w:b/>
          <w:sz w:val="40"/>
        </w:rPr>
        <w:t>,,</w:t>
      </w:r>
      <w:r w:rsidR="000B6D98">
        <w:rPr>
          <w:rFonts w:ascii="Times New Roman" w:hAnsi="Times New Roman" w:cs="Times New Roman"/>
          <w:b/>
          <w:i/>
          <w:sz w:val="40"/>
        </w:rPr>
        <w:t xml:space="preserve">Vianočná súťaž o 4 balíčky Natura </w:t>
      </w:r>
      <w:proofErr w:type="spellStart"/>
      <w:r w:rsidR="000B6D98">
        <w:rPr>
          <w:rFonts w:ascii="Times New Roman" w:hAnsi="Times New Roman" w:cs="Times New Roman"/>
          <w:b/>
          <w:i/>
          <w:sz w:val="40"/>
        </w:rPr>
        <w:t>Siberica</w:t>
      </w:r>
      <w:proofErr w:type="spellEnd"/>
      <w:r w:rsidRPr="00235E29">
        <w:rPr>
          <w:rFonts w:ascii="Times New Roman" w:hAnsi="Times New Roman" w:cs="Times New Roman"/>
          <w:b/>
          <w:sz w:val="40"/>
        </w:rPr>
        <w:t>“</w:t>
      </w:r>
    </w:p>
    <w:p w14:paraId="49406320" w14:textId="5241E236" w:rsidR="0075304D" w:rsidRPr="00A51EAB" w:rsidRDefault="003065F5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(ďalej ako</w:t>
      </w:r>
      <w:r w:rsidR="0075304D" w:rsidRPr="00A51EAB">
        <w:rPr>
          <w:rFonts w:ascii="Times New Roman" w:hAnsi="Times New Roman" w:cs="Times New Roman"/>
        </w:rPr>
        <w:t xml:space="preserve"> ,,</w:t>
      </w:r>
      <w:r w:rsidR="0075304D" w:rsidRPr="00A51EAB">
        <w:rPr>
          <w:rFonts w:ascii="Times New Roman" w:hAnsi="Times New Roman" w:cs="Times New Roman"/>
          <w:b/>
        </w:rPr>
        <w:t>Štatút</w:t>
      </w:r>
      <w:r w:rsidR="0075304D" w:rsidRPr="00A51EAB">
        <w:rPr>
          <w:rFonts w:ascii="Times New Roman" w:hAnsi="Times New Roman" w:cs="Times New Roman"/>
        </w:rPr>
        <w:t>“)</w:t>
      </w:r>
    </w:p>
    <w:p w14:paraId="462795DF" w14:textId="77777777" w:rsidR="000D0CE2" w:rsidRPr="00A51EAB" w:rsidRDefault="000D0CE2" w:rsidP="00A51EAB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106DAEE" w14:textId="77777777" w:rsidR="006D52B6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 I</w:t>
      </w:r>
    </w:p>
    <w:p w14:paraId="0F09B029" w14:textId="77777777" w:rsidR="000D0CE2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Úvodné ustanovenia</w:t>
      </w:r>
    </w:p>
    <w:p w14:paraId="01B7C441" w14:textId="77777777" w:rsidR="000D0CE2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F09D4D" w14:textId="65F4A8F0" w:rsidR="00DE6EC6" w:rsidRPr="00A51EAB" w:rsidRDefault="00DE6EC6" w:rsidP="00A51EAB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1.</w:t>
      </w:r>
      <w:r w:rsidRPr="00A51EAB">
        <w:rPr>
          <w:rFonts w:ascii="Times New Roman" w:hAnsi="Times New Roman" w:cs="Times New Roman"/>
        </w:rPr>
        <w:tab/>
      </w:r>
      <w:r w:rsidR="00B872C4" w:rsidRPr="00A51EAB">
        <w:rPr>
          <w:rFonts w:ascii="Times New Roman" w:hAnsi="Times New Roman" w:cs="Times New Roman"/>
        </w:rPr>
        <w:t>Spotrebiteľská p</w:t>
      </w:r>
      <w:r w:rsidR="000D0CE2" w:rsidRPr="00A51EAB">
        <w:rPr>
          <w:rFonts w:ascii="Times New Roman" w:hAnsi="Times New Roman" w:cs="Times New Roman"/>
        </w:rPr>
        <w:t>ropagačná súťaž sa riadi ust. § 3 ods. 5 zákona č. 171/2005 Z.z. o hazardných hrách a o zmene a doplnení niektorých zákonov, v zmysle ktorého</w:t>
      </w:r>
      <w:r w:rsidR="00025EB5">
        <w:rPr>
          <w:rFonts w:ascii="Times New Roman" w:hAnsi="Times New Roman" w:cs="Times New Roman"/>
        </w:rPr>
        <w:t xml:space="preserve"> </w:t>
      </w:r>
      <w:r w:rsidR="000D0CE2" w:rsidRPr="00A51EAB">
        <w:rPr>
          <w:rFonts w:ascii="Times New Roman" w:hAnsi="Times New Roman" w:cs="Times New Roman"/>
        </w:rPr>
        <w:t>sa propagačná súťaž nepovažuje za hazardnú hru.</w:t>
      </w:r>
    </w:p>
    <w:p w14:paraId="5836394D" w14:textId="22C01847" w:rsidR="00DE6EC6" w:rsidRPr="00A51EAB" w:rsidRDefault="00DE6EC6" w:rsidP="00A51EAB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2.</w:t>
      </w:r>
      <w:r w:rsidRPr="00A51EAB">
        <w:rPr>
          <w:rFonts w:ascii="Times New Roman" w:hAnsi="Times New Roman" w:cs="Times New Roman"/>
        </w:rPr>
        <w:tab/>
      </w:r>
      <w:r w:rsidR="000D0CE2" w:rsidRPr="00A51EAB">
        <w:rPr>
          <w:rFonts w:ascii="Times New Roman" w:hAnsi="Times New Roman" w:cs="Times New Roman"/>
        </w:rPr>
        <w:t xml:space="preserve">Tento Štatút upravuje podmienky účasti na </w:t>
      </w:r>
      <w:r w:rsidR="00B872C4" w:rsidRPr="00A51EAB">
        <w:rPr>
          <w:rFonts w:ascii="Times New Roman" w:hAnsi="Times New Roman" w:cs="Times New Roman"/>
        </w:rPr>
        <w:t xml:space="preserve">spotrebiteľskej </w:t>
      </w:r>
      <w:r w:rsidR="000D0CE2" w:rsidRPr="00A51EAB">
        <w:rPr>
          <w:rFonts w:ascii="Times New Roman" w:hAnsi="Times New Roman" w:cs="Times New Roman"/>
        </w:rPr>
        <w:t xml:space="preserve">propagačnej </w:t>
      </w:r>
      <w:r w:rsidR="000D0CE2" w:rsidRPr="006A5CDC">
        <w:rPr>
          <w:rFonts w:ascii="Times New Roman" w:hAnsi="Times New Roman" w:cs="Times New Roman"/>
        </w:rPr>
        <w:t>súťaži ,,</w:t>
      </w:r>
      <w:r w:rsidR="000B6D98">
        <w:rPr>
          <w:rFonts w:ascii="Times New Roman" w:hAnsi="Times New Roman" w:cs="Times New Roman"/>
          <w:b/>
          <w:i/>
        </w:rPr>
        <w:t>Vianočná</w:t>
      </w:r>
      <w:r w:rsidR="006A5CDC" w:rsidRPr="006A5CDC">
        <w:rPr>
          <w:rFonts w:ascii="Times New Roman" w:hAnsi="Times New Roman" w:cs="Times New Roman"/>
          <w:b/>
          <w:i/>
        </w:rPr>
        <w:t xml:space="preserve"> súťaž</w:t>
      </w:r>
      <w:r w:rsidR="000B6D98">
        <w:rPr>
          <w:rFonts w:ascii="Times New Roman" w:hAnsi="Times New Roman" w:cs="Times New Roman"/>
          <w:b/>
          <w:i/>
        </w:rPr>
        <w:t xml:space="preserve"> o 4 balíčky Natura </w:t>
      </w:r>
      <w:proofErr w:type="spellStart"/>
      <w:r w:rsidR="000B6D98">
        <w:rPr>
          <w:rFonts w:ascii="Times New Roman" w:hAnsi="Times New Roman" w:cs="Times New Roman"/>
          <w:b/>
          <w:i/>
        </w:rPr>
        <w:t>Siberica</w:t>
      </w:r>
      <w:proofErr w:type="spellEnd"/>
      <w:r w:rsidR="000D0CE2" w:rsidRPr="006A5CDC">
        <w:rPr>
          <w:rFonts w:ascii="Times New Roman" w:hAnsi="Times New Roman" w:cs="Times New Roman"/>
        </w:rPr>
        <w:t>“</w:t>
      </w:r>
      <w:r w:rsidR="000D0CE2" w:rsidRPr="00A51EAB">
        <w:rPr>
          <w:rFonts w:ascii="Times New Roman" w:hAnsi="Times New Roman" w:cs="Times New Roman"/>
        </w:rPr>
        <w:t xml:space="preserve"> (ďalej </w:t>
      </w:r>
      <w:r w:rsidR="00A57147" w:rsidRPr="00A51EAB">
        <w:rPr>
          <w:rFonts w:ascii="Times New Roman" w:hAnsi="Times New Roman" w:cs="Times New Roman"/>
        </w:rPr>
        <w:t>ako</w:t>
      </w:r>
      <w:r w:rsidR="000D0CE2" w:rsidRPr="00A51EAB">
        <w:rPr>
          <w:rFonts w:ascii="Times New Roman" w:hAnsi="Times New Roman" w:cs="Times New Roman"/>
        </w:rPr>
        <w:t xml:space="preserve"> ,,</w:t>
      </w:r>
      <w:r w:rsidR="000D0CE2" w:rsidRPr="00A51EAB">
        <w:rPr>
          <w:rFonts w:ascii="Times New Roman" w:hAnsi="Times New Roman" w:cs="Times New Roman"/>
          <w:b/>
        </w:rPr>
        <w:t>súťaž</w:t>
      </w:r>
      <w:r w:rsidR="00A57147" w:rsidRPr="00A51EAB">
        <w:rPr>
          <w:rFonts w:ascii="Times New Roman" w:hAnsi="Times New Roman" w:cs="Times New Roman"/>
        </w:rPr>
        <w:t>“) a pravidlá priebehu</w:t>
      </w:r>
      <w:r w:rsidR="000D0CE2" w:rsidRPr="00A51EAB">
        <w:rPr>
          <w:rFonts w:ascii="Times New Roman" w:hAnsi="Times New Roman" w:cs="Times New Roman"/>
        </w:rPr>
        <w:t xml:space="preserve"> súťaže.</w:t>
      </w:r>
    </w:p>
    <w:p w14:paraId="64CC9CE3" w14:textId="41C936A6" w:rsidR="00CA0053" w:rsidRPr="00426EB2" w:rsidRDefault="00DE6EC6" w:rsidP="00A51EAB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26EB2">
        <w:rPr>
          <w:rFonts w:ascii="Times New Roman" w:hAnsi="Times New Roman" w:cs="Times New Roman"/>
        </w:rPr>
        <w:t>3.</w:t>
      </w:r>
      <w:r w:rsidRPr="00426EB2">
        <w:rPr>
          <w:rFonts w:ascii="Times New Roman" w:hAnsi="Times New Roman" w:cs="Times New Roman"/>
        </w:rPr>
        <w:tab/>
      </w:r>
      <w:r w:rsidR="000D0CE2" w:rsidRPr="00426EB2">
        <w:rPr>
          <w:rFonts w:ascii="Times New Roman" w:hAnsi="Times New Roman" w:cs="Times New Roman"/>
        </w:rPr>
        <w:t xml:space="preserve">Cieľom súťaže je </w:t>
      </w:r>
      <w:r w:rsidR="00426EB2" w:rsidRPr="00426EB2">
        <w:rPr>
          <w:rFonts w:ascii="Times New Roman" w:hAnsi="Times New Roman" w:cs="Times New Roman"/>
        </w:rPr>
        <w:t>podpora</w:t>
      </w:r>
      <w:r w:rsidR="00217989" w:rsidRPr="00426EB2">
        <w:rPr>
          <w:rFonts w:ascii="Times New Roman" w:hAnsi="Times New Roman" w:cs="Times New Roman"/>
        </w:rPr>
        <w:t xml:space="preserve"> predaja</w:t>
      </w:r>
      <w:r w:rsidR="008133A8" w:rsidRPr="00426EB2">
        <w:rPr>
          <w:rFonts w:ascii="Times New Roman" w:hAnsi="Times New Roman" w:cs="Times New Roman"/>
        </w:rPr>
        <w:t xml:space="preserve"> </w:t>
      </w:r>
      <w:r w:rsidR="0043290F" w:rsidRPr="00426EB2">
        <w:rPr>
          <w:rFonts w:ascii="Times New Roman" w:hAnsi="Times New Roman" w:cs="Times New Roman"/>
        </w:rPr>
        <w:t>tovarov a služieb</w:t>
      </w:r>
      <w:r w:rsidR="00217989" w:rsidRPr="00426EB2">
        <w:rPr>
          <w:rFonts w:ascii="Times New Roman" w:hAnsi="Times New Roman" w:cs="Times New Roman"/>
        </w:rPr>
        <w:t xml:space="preserve"> </w:t>
      </w:r>
      <w:r w:rsidR="00CF2C95" w:rsidRPr="00426EB2">
        <w:rPr>
          <w:rFonts w:ascii="Times New Roman" w:hAnsi="Times New Roman" w:cs="Times New Roman"/>
        </w:rPr>
        <w:t>o</w:t>
      </w:r>
      <w:r w:rsidR="00217989" w:rsidRPr="00426EB2">
        <w:rPr>
          <w:rFonts w:ascii="Times New Roman" w:hAnsi="Times New Roman" w:cs="Times New Roman"/>
        </w:rPr>
        <w:t>rganizátora súťaže</w:t>
      </w:r>
      <w:r w:rsidR="0043290F" w:rsidRPr="00426EB2">
        <w:rPr>
          <w:rFonts w:ascii="Times New Roman" w:hAnsi="Times New Roman" w:cs="Times New Roman"/>
        </w:rPr>
        <w:t>.</w:t>
      </w:r>
    </w:p>
    <w:p w14:paraId="2E713B87" w14:textId="77777777" w:rsidR="00A51EAB" w:rsidRPr="00A51EAB" w:rsidRDefault="00A51EAB" w:rsidP="00A51EAB">
      <w:pPr>
        <w:spacing w:after="0" w:line="276" w:lineRule="auto"/>
        <w:contextualSpacing/>
        <w:rPr>
          <w:rFonts w:ascii="Times New Roman" w:hAnsi="Times New Roman" w:cs="Times New Roman"/>
          <w:b/>
        </w:rPr>
      </w:pPr>
    </w:p>
    <w:p w14:paraId="0A162ACB" w14:textId="77777777" w:rsidR="000D0CE2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 II</w:t>
      </w:r>
    </w:p>
    <w:p w14:paraId="0F7462CC" w14:textId="77777777" w:rsidR="0075304D" w:rsidRPr="00A51EAB" w:rsidRDefault="0075304D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Organizátor</w:t>
      </w:r>
    </w:p>
    <w:p w14:paraId="7EFEF6A9" w14:textId="77777777" w:rsidR="006D52B6" w:rsidRPr="00A51EAB" w:rsidRDefault="006D52B6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1649A756" w14:textId="3C97EDB9" w:rsidR="0075304D" w:rsidRPr="00A51EAB" w:rsidRDefault="000D0CE2" w:rsidP="00A51EAB">
      <w:pPr>
        <w:pStyle w:val="ListParagraph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Organizátorom</w:t>
      </w:r>
      <w:r w:rsidR="00BC593F" w:rsidRPr="00A51EAB">
        <w:rPr>
          <w:rFonts w:ascii="Times New Roman" w:hAnsi="Times New Roman" w:cs="Times New Roman"/>
        </w:rPr>
        <w:t xml:space="preserve"> </w:t>
      </w:r>
      <w:r w:rsidR="006D52B6" w:rsidRPr="00A51EAB">
        <w:rPr>
          <w:rFonts w:ascii="Times New Roman" w:hAnsi="Times New Roman" w:cs="Times New Roman"/>
        </w:rPr>
        <w:t xml:space="preserve">súťaže </w:t>
      </w:r>
      <w:r w:rsidR="00BC593F" w:rsidRPr="00A51EAB">
        <w:rPr>
          <w:rFonts w:ascii="Times New Roman" w:hAnsi="Times New Roman" w:cs="Times New Roman"/>
        </w:rPr>
        <w:t>je obchodná spoločnosť</w:t>
      </w:r>
      <w:r w:rsidR="00DD135A" w:rsidRPr="00A51EAB">
        <w:rPr>
          <w:rFonts w:ascii="Arial CE" w:hAnsi="Arial CE" w:cs="Arial CE"/>
          <w:b/>
          <w:bCs/>
          <w:color w:val="000000"/>
          <w:shd w:val="clear" w:color="auto" w:fill="FFFFFF"/>
        </w:rPr>
        <w:t xml:space="preserve"> </w:t>
      </w:r>
      <w:r w:rsidR="008579A0" w:rsidRPr="00A51EAB">
        <w:rPr>
          <w:rFonts w:ascii="Times New Roman" w:hAnsi="Times New Roman" w:cs="Times New Roman"/>
          <w:b/>
          <w:bCs/>
        </w:rPr>
        <w:t>MARINER, spol. s r.o.</w:t>
      </w:r>
      <w:r w:rsidR="001A1BAD" w:rsidRPr="00A51EAB">
        <w:rPr>
          <w:rFonts w:ascii="Times New Roman" w:hAnsi="Times New Roman" w:cs="Times New Roman"/>
        </w:rPr>
        <w:t>,</w:t>
      </w:r>
      <w:r w:rsidR="00DC5732" w:rsidRPr="00A51EAB">
        <w:rPr>
          <w:rFonts w:ascii="Times New Roman" w:hAnsi="Times New Roman" w:cs="Times New Roman"/>
        </w:rPr>
        <w:t xml:space="preserve"> so sídlom</w:t>
      </w:r>
      <w:r w:rsidR="00DD135A" w:rsidRPr="00A51EAB">
        <w:rPr>
          <w:rFonts w:ascii="Times New Roman" w:hAnsi="Times New Roman" w:cs="Times New Roman"/>
        </w:rPr>
        <w:t xml:space="preserve"> </w:t>
      </w:r>
      <w:r w:rsidR="008579A0" w:rsidRPr="00A51EAB">
        <w:rPr>
          <w:rFonts w:ascii="Times New Roman" w:hAnsi="Times New Roman" w:cs="Times New Roman"/>
        </w:rPr>
        <w:t>Tallerova 4</w:t>
      </w:r>
      <w:r w:rsidR="00DD135A" w:rsidRPr="00A51EAB">
        <w:rPr>
          <w:rFonts w:ascii="Times New Roman" w:hAnsi="Times New Roman" w:cs="Times New Roman"/>
        </w:rPr>
        <w:t>, 811 0</w:t>
      </w:r>
      <w:r w:rsidR="008579A0" w:rsidRPr="00A51EAB">
        <w:rPr>
          <w:rFonts w:ascii="Times New Roman" w:hAnsi="Times New Roman" w:cs="Times New Roman"/>
        </w:rPr>
        <w:t>2</w:t>
      </w:r>
      <w:r w:rsidR="00DD135A" w:rsidRPr="00A51EAB">
        <w:rPr>
          <w:rFonts w:ascii="Times New Roman" w:hAnsi="Times New Roman" w:cs="Times New Roman"/>
        </w:rPr>
        <w:t xml:space="preserve"> Bratislava</w:t>
      </w:r>
      <w:r w:rsidR="009B2D8F" w:rsidRPr="00A51EAB">
        <w:rPr>
          <w:rFonts w:ascii="Times New Roman" w:hAnsi="Times New Roman" w:cs="Times New Roman"/>
        </w:rPr>
        <w:t>,</w:t>
      </w:r>
      <w:r w:rsidR="00DC5732" w:rsidRPr="00A51EAB">
        <w:rPr>
          <w:rFonts w:ascii="Times New Roman" w:hAnsi="Times New Roman" w:cs="Times New Roman"/>
        </w:rPr>
        <w:t xml:space="preserve"> IČO:</w:t>
      </w:r>
      <w:r w:rsidR="00DD135A" w:rsidRPr="00A51EAB">
        <w:rPr>
          <w:rFonts w:ascii="Times New Roman" w:hAnsi="Times New Roman" w:cs="Times New Roman"/>
        </w:rPr>
        <w:t xml:space="preserve"> </w:t>
      </w:r>
      <w:r w:rsidR="008579A0" w:rsidRPr="00A51EAB">
        <w:rPr>
          <w:rFonts w:ascii="Times New Roman" w:hAnsi="Times New Roman" w:cs="Times New Roman"/>
        </w:rPr>
        <w:t>35 694 998</w:t>
      </w:r>
      <w:r w:rsidR="009B2D8F" w:rsidRPr="00A51EAB">
        <w:rPr>
          <w:rFonts w:ascii="Times New Roman" w:hAnsi="Times New Roman" w:cs="Times New Roman"/>
        </w:rPr>
        <w:t>,</w:t>
      </w:r>
      <w:r w:rsidRPr="00A51EAB">
        <w:rPr>
          <w:rFonts w:ascii="Times New Roman" w:hAnsi="Times New Roman" w:cs="Times New Roman"/>
        </w:rPr>
        <w:t xml:space="preserve"> zapísaná</w:t>
      </w:r>
      <w:r w:rsidR="00DC5732" w:rsidRPr="00A51EAB">
        <w:rPr>
          <w:rFonts w:ascii="Times New Roman" w:hAnsi="Times New Roman" w:cs="Times New Roman"/>
        </w:rPr>
        <w:t xml:space="preserve"> v obchodnom registri Okresného súdu </w:t>
      </w:r>
      <w:r w:rsidR="009B2D8F" w:rsidRPr="00A51EAB">
        <w:rPr>
          <w:rFonts w:ascii="Times New Roman" w:hAnsi="Times New Roman" w:cs="Times New Roman"/>
        </w:rPr>
        <w:t>Bratislava</w:t>
      </w:r>
      <w:r w:rsidR="00DD135A" w:rsidRPr="00A51EAB">
        <w:rPr>
          <w:rFonts w:ascii="Times New Roman" w:hAnsi="Times New Roman" w:cs="Times New Roman"/>
        </w:rPr>
        <w:t xml:space="preserve"> I</w:t>
      </w:r>
      <w:r w:rsidR="00DC5732" w:rsidRPr="00A51EAB">
        <w:rPr>
          <w:rFonts w:ascii="Times New Roman" w:hAnsi="Times New Roman" w:cs="Times New Roman"/>
        </w:rPr>
        <w:t>, oddiel</w:t>
      </w:r>
      <w:r w:rsidR="00DD135A" w:rsidRPr="00A51EAB">
        <w:rPr>
          <w:rFonts w:ascii="Times New Roman" w:hAnsi="Times New Roman" w:cs="Times New Roman"/>
        </w:rPr>
        <w:t xml:space="preserve">: </w:t>
      </w:r>
      <w:r w:rsidR="00CD143C" w:rsidRPr="00A51EAB">
        <w:rPr>
          <w:rFonts w:ascii="Times New Roman" w:hAnsi="Times New Roman" w:cs="Times New Roman"/>
        </w:rPr>
        <w:t>S.r.o</w:t>
      </w:r>
      <w:r w:rsidR="00DC5732" w:rsidRPr="00A51EAB">
        <w:rPr>
          <w:rFonts w:ascii="Times New Roman" w:hAnsi="Times New Roman" w:cs="Times New Roman"/>
        </w:rPr>
        <w:t>, vložka</w:t>
      </w:r>
      <w:r w:rsidR="00DD135A" w:rsidRPr="00A51EAB">
        <w:rPr>
          <w:rFonts w:ascii="Times New Roman" w:hAnsi="Times New Roman" w:cs="Times New Roman"/>
        </w:rPr>
        <w:t xml:space="preserve"> č.</w:t>
      </w:r>
      <w:r w:rsidR="009B2D8F" w:rsidRPr="00A51EAB">
        <w:rPr>
          <w:rFonts w:ascii="Times New Roman" w:hAnsi="Times New Roman" w:cs="Times New Roman"/>
        </w:rPr>
        <w:t>:</w:t>
      </w:r>
      <w:r w:rsidR="00DD135A" w:rsidRPr="00A51EAB">
        <w:rPr>
          <w:rFonts w:ascii="Times New Roman" w:hAnsi="Times New Roman" w:cs="Times New Roman"/>
        </w:rPr>
        <w:t xml:space="preserve"> </w:t>
      </w:r>
      <w:r w:rsidR="008579A0" w:rsidRPr="00A51EAB">
        <w:rPr>
          <w:rFonts w:ascii="Times New Roman" w:hAnsi="Times New Roman" w:cs="Times New Roman"/>
        </w:rPr>
        <w:t>11408/B</w:t>
      </w:r>
      <w:r w:rsidR="00DC5732" w:rsidRPr="00A51EAB">
        <w:rPr>
          <w:rFonts w:ascii="Times New Roman" w:hAnsi="Times New Roman" w:cs="Times New Roman"/>
        </w:rPr>
        <w:t xml:space="preserve"> (ďalej </w:t>
      </w:r>
      <w:r w:rsidR="008579A0" w:rsidRPr="00A51EAB">
        <w:rPr>
          <w:rFonts w:ascii="Times New Roman" w:hAnsi="Times New Roman" w:cs="Times New Roman"/>
        </w:rPr>
        <w:t>ako</w:t>
      </w:r>
      <w:r w:rsidR="00DC5732" w:rsidRPr="00A51EAB">
        <w:rPr>
          <w:rFonts w:ascii="Times New Roman" w:hAnsi="Times New Roman" w:cs="Times New Roman"/>
        </w:rPr>
        <w:t xml:space="preserve"> ,,</w:t>
      </w:r>
      <w:r w:rsidR="001E27DC" w:rsidRPr="00A51EAB">
        <w:rPr>
          <w:rFonts w:ascii="Times New Roman" w:hAnsi="Times New Roman" w:cs="Times New Roman"/>
          <w:b/>
        </w:rPr>
        <w:t>o</w:t>
      </w:r>
      <w:r w:rsidR="00DC5732" w:rsidRPr="00A51EAB">
        <w:rPr>
          <w:rFonts w:ascii="Times New Roman" w:hAnsi="Times New Roman" w:cs="Times New Roman"/>
          <w:b/>
        </w:rPr>
        <w:t>rganizátor</w:t>
      </w:r>
      <w:r w:rsidR="00DC5732" w:rsidRPr="00A51EAB">
        <w:rPr>
          <w:rFonts w:ascii="Times New Roman" w:hAnsi="Times New Roman" w:cs="Times New Roman"/>
        </w:rPr>
        <w:t>“)</w:t>
      </w:r>
      <w:r w:rsidRPr="00A51EAB">
        <w:rPr>
          <w:rFonts w:ascii="Times New Roman" w:hAnsi="Times New Roman" w:cs="Times New Roman"/>
        </w:rPr>
        <w:t>.</w:t>
      </w:r>
    </w:p>
    <w:p w14:paraId="7F8E65C0" w14:textId="554B8357" w:rsidR="00A51EAB" w:rsidRPr="00A51EAB" w:rsidRDefault="00A51EAB" w:rsidP="00A51EAB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2.</w:t>
      </w:r>
      <w:r w:rsidRPr="00A51EAB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>Kontaktné údaje organizátora:</w:t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Pr="00A51EAB">
        <w:rPr>
          <w:rFonts w:ascii="Times New Roman" w:hAnsi="Times New Roman" w:cs="Times New Roman"/>
        </w:rPr>
        <w:t xml:space="preserve">e-mail: </w:t>
      </w:r>
      <w:r w:rsidRPr="00A51EAB">
        <w:rPr>
          <w:rFonts w:ascii="Times New Roman" w:hAnsi="Times New Roman" w:cs="Times New Roman"/>
        </w:rPr>
        <w:tab/>
      </w:r>
      <w:hyperlink r:id="rId6" w:history="1">
        <w:r w:rsidRPr="00931131">
          <w:rPr>
            <w:rStyle w:val="Hyperlink"/>
            <w:rFonts w:ascii="Times New Roman" w:hAnsi="Times New Roman" w:cs="Times New Roman"/>
            <w:i/>
          </w:rPr>
          <w:t>info@mariner.sk</w:t>
        </w:r>
      </w:hyperlink>
    </w:p>
    <w:p w14:paraId="62758A6E" w14:textId="6153CF3F" w:rsidR="00A51EAB" w:rsidRPr="00A51EAB" w:rsidRDefault="00A51EAB" w:rsidP="00A51EAB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="006A5B54">
        <w:rPr>
          <w:rFonts w:ascii="Times New Roman" w:hAnsi="Times New Roman" w:cs="Times New Roman"/>
        </w:rPr>
        <w:tab/>
      </w:r>
      <w:r w:rsidRPr="00A51EAB">
        <w:rPr>
          <w:rFonts w:ascii="Times New Roman" w:hAnsi="Times New Roman" w:cs="Times New Roman"/>
        </w:rPr>
        <w:t>tel.č.:</w:t>
      </w:r>
      <w:r w:rsidRPr="00A51EAB">
        <w:rPr>
          <w:rFonts w:ascii="Times New Roman" w:hAnsi="Times New Roman" w:cs="Times New Roman"/>
        </w:rPr>
        <w:tab/>
      </w:r>
      <w:r w:rsidRPr="00D87D70">
        <w:rPr>
          <w:rFonts w:ascii="Times New Roman" w:hAnsi="Times New Roman" w:cs="Times New Roman"/>
          <w:b/>
        </w:rPr>
        <w:t>00421 2 4333 7430</w:t>
      </w:r>
    </w:p>
    <w:p w14:paraId="5EF25CE2" w14:textId="77777777" w:rsidR="00235E29" w:rsidRPr="00A51EAB" w:rsidRDefault="00235E29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384D07B9" w14:textId="77777777" w:rsidR="00BC593F" w:rsidRPr="00A51EAB" w:rsidRDefault="00BC593F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</w:t>
      </w:r>
      <w:r w:rsidR="000D0CE2" w:rsidRPr="00A51EAB">
        <w:rPr>
          <w:rFonts w:ascii="Times New Roman" w:hAnsi="Times New Roman" w:cs="Times New Roman"/>
          <w:b/>
        </w:rPr>
        <w:t xml:space="preserve"> III</w:t>
      </w:r>
    </w:p>
    <w:p w14:paraId="7E2E2396" w14:textId="77777777" w:rsidR="00DD135A" w:rsidRPr="00A51EAB" w:rsidRDefault="00DD135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Trvanie súťaže a územná pôsobnosť súťaže</w:t>
      </w:r>
    </w:p>
    <w:p w14:paraId="4B183A76" w14:textId="77777777" w:rsidR="00DD135A" w:rsidRPr="00A51EAB" w:rsidRDefault="00DD135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879C34" w14:textId="77777777" w:rsidR="00DD135A" w:rsidRPr="00C63392" w:rsidRDefault="00B872C4" w:rsidP="00A51EAB">
      <w:pPr>
        <w:pStyle w:val="ListParagraph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63392">
        <w:rPr>
          <w:rFonts w:ascii="Times New Roman" w:hAnsi="Times New Roman" w:cs="Times New Roman"/>
        </w:rPr>
        <w:t xml:space="preserve">Spotrebiteľská propagačná súťaž je organizovaná a vzťahuje sa výlučne na územie </w:t>
      </w:r>
      <w:r w:rsidRPr="00D87D70">
        <w:rPr>
          <w:rFonts w:ascii="Times New Roman" w:hAnsi="Times New Roman" w:cs="Times New Roman"/>
        </w:rPr>
        <w:t>Slovenskej republiky.</w:t>
      </w:r>
    </w:p>
    <w:p w14:paraId="040FEBF4" w14:textId="25BAC60F" w:rsidR="00B872C4" w:rsidRDefault="00B872C4" w:rsidP="00A51EAB">
      <w:pPr>
        <w:pStyle w:val="ListParagraph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Spotrebiteľská propagačná súťaž </w:t>
      </w:r>
      <w:r w:rsidRPr="00D87D70">
        <w:rPr>
          <w:rFonts w:ascii="Times New Roman" w:hAnsi="Times New Roman" w:cs="Times New Roman"/>
        </w:rPr>
        <w:t xml:space="preserve">prebieha v termíne </w:t>
      </w:r>
      <w:r w:rsidRPr="00D87D70">
        <w:rPr>
          <w:rFonts w:ascii="Times New Roman" w:hAnsi="Times New Roman" w:cs="Times New Roman"/>
          <w:b/>
        </w:rPr>
        <w:t xml:space="preserve">od </w:t>
      </w:r>
      <w:r w:rsidR="000B6D98">
        <w:rPr>
          <w:rFonts w:ascii="Times New Roman" w:hAnsi="Times New Roman" w:cs="Times New Roman"/>
          <w:b/>
        </w:rPr>
        <w:t>13.12.2018</w:t>
      </w:r>
      <w:r w:rsidRPr="00D87D70">
        <w:rPr>
          <w:rFonts w:ascii="Times New Roman" w:hAnsi="Times New Roman" w:cs="Times New Roman"/>
          <w:b/>
        </w:rPr>
        <w:t xml:space="preserve"> do </w:t>
      </w:r>
      <w:r w:rsidR="000B6D98">
        <w:rPr>
          <w:rFonts w:ascii="Times New Roman" w:hAnsi="Times New Roman" w:cs="Times New Roman"/>
          <w:b/>
        </w:rPr>
        <w:t xml:space="preserve">16.12.2018 </w:t>
      </w:r>
      <w:r w:rsidR="004C2DAA" w:rsidRPr="00D87D70">
        <w:rPr>
          <w:rFonts w:ascii="Times New Roman" w:hAnsi="Times New Roman" w:cs="Times New Roman"/>
          <w:b/>
        </w:rPr>
        <w:t>vrátane</w:t>
      </w:r>
      <w:r w:rsidRPr="00D87D70">
        <w:rPr>
          <w:rFonts w:ascii="Times New Roman" w:hAnsi="Times New Roman" w:cs="Times New Roman"/>
        </w:rPr>
        <w:t>.</w:t>
      </w:r>
    </w:p>
    <w:p w14:paraId="25F0109A" w14:textId="77777777" w:rsidR="00FE4EA4" w:rsidRPr="00A51EAB" w:rsidRDefault="00FE4EA4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38616A2" w14:textId="77777777" w:rsidR="008E01C3" w:rsidRPr="00A51EAB" w:rsidRDefault="00DD135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 IV</w:t>
      </w:r>
    </w:p>
    <w:p w14:paraId="1A1EF52F" w14:textId="77777777" w:rsidR="00D43A18" w:rsidRPr="00A51EAB" w:rsidRDefault="00D43A18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Účastníci súťaže</w:t>
      </w:r>
    </w:p>
    <w:p w14:paraId="30B0C59F" w14:textId="77777777" w:rsidR="00A66A00" w:rsidRPr="00A51EAB" w:rsidRDefault="00A66A00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89A2B6C" w14:textId="313D2C23" w:rsidR="006D52B6" w:rsidRPr="00A51EAB" w:rsidRDefault="008E01C3" w:rsidP="00A51EAB">
      <w:pPr>
        <w:pStyle w:val="ListParagraph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S</w:t>
      </w:r>
      <w:r w:rsidR="001F7ACF" w:rsidRPr="00A51EAB">
        <w:rPr>
          <w:rFonts w:ascii="Times New Roman" w:hAnsi="Times New Roman" w:cs="Times New Roman"/>
        </w:rPr>
        <w:t>úťaž</w:t>
      </w:r>
      <w:r w:rsidR="00EA6618" w:rsidRPr="00A51EAB">
        <w:rPr>
          <w:rFonts w:ascii="Times New Roman" w:hAnsi="Times New Roman" w:cs="Times New Roman"/>
        </w:rPr>
        <w:t>e sa môže zúčastniť</w:t>
      </w:r>
      <w:r w:rsidR="001F7ACF" w:rsidRPr="00A51EAB">
        <w:rPr>
          <w:rFonts w:ascii="Times New Roman" w:hAnsi="Times New Roman" w:cs="Times New Roman"/>
        </w:rPr>
        <w:t xml:space="preserve"> </w:t>
      </w:r>
      <w:r w:rsidR="00EA6618" w:rsidRPr="00A51EAB">
        <w:rPr>
          <w:rFonts w:ascii="Times New Roman" w:hAnsi="Times New Roman" w:cs="Times New Roman"/>
        </w:rPr>
        <w:t>každá fyzická osoba staršia</w:t>
      </w:r>
      <w:r w:rsidR="001F7ACF" w:rsidRPr="00A51EAB">
        <w:rPr>
          <w:rFonts w:ascii="Times New Roman" w:hAnsi="Times New Roman" w:cs="Times New Roman"/>
        </w:rPr>
        <w:t xml:space="preserve"> ako 18 rokov s plnou spôsobilosťou na právne úkony</w:t>
      </w:r>
      <w:r w:rsidR="00EA6618" w:rsidRPr="00A51EAB">
        <w:rPr>
          <w:rFonts w:ascii="Times New Roman" w:hAnsi="Times New Roman" w:cs="Times New Roman"/>
        </w:rPr>
        <w:t xml:space="preserve"> s</w:t>
      </w:r>
      <w:r w:rsidR="00A32A5B">
        <w:rPr>
          <w:rFonts w:ascii="Times New Roman" w:hAnsi="Times New Roman" w:cs="Times New Roman"/>
        </w:rPr>
        <w:t> adresou trvalého pobytu</w:t>
      </w:r>
      <w:r w:rsidR="00EA6618" w:rsidRPr="00A51EAB">
        <w:rPr>
          <w:rFonts w:ascii="Times New Roman" w:hAnsi="Times New Roman" w:cs="Times New Roman"/>
        </w:rPr>
        <w:t xml:space="preserve"> na území Slovenskej republiky</w:t>
      </w:r>
      <w:r w:rsidR="003F11AF" w:rsidRPr="00A51EAB">
        <w:rPr>
          <w:rFonts w:ascii="Times New Roman" w:hAnsi="Times New Roman" w:cs="Times New Roman"/>
        </w:rPr>
        <w:t xml:space="preserve"> (ďalej ako</w:t>
      </w:r>
      <w:r w:rsidR="001F7ACF" w:rsidRPr="00A51EAB">
        <w:rPr>
          <w:rFonts w:ascii="Times New Roman" w:hAnsi="Times New Roman" w:cs="Times New Roman"/>
        </w:rPr>
        <w:t xml:space="preserve"> „</w:t>
      </w:r>
      <w:r w:rsidR="001F7ACF" w:rsidRPr="005F4F30">
        <w:rPr>
          <w:rFonts w:ascii="Times New Roman" w:hAnsi="Times New Roman" w:cs="Times New Roman"/>
          <w:b/>
        </w:rPr>
        <w:t>účastník</w:t>
      </w:r>
      <w:r w:rsidR="001F7ACF" w:rsidRPr="00A51EAB">
        <w:rPr>
          <w:rFonts w:ascii="Times New Roman" w:hAnsi="Times New Roman" w:cs="Times New Roman"/>
        </w:rPr>
        <w:t>“ alebo „</w:t>
      </w:r>
      <w:r w:rsidR="001F7ACF" w:rsidRPr="005F4F30">
        <w:rPr>
          <w:rFonts w:ascii="Times New Roman" w:hAnsi="Times New Roman" w:cs="Times New Roman"/>
          <w:b/>
        </w:rPr>
        <w:t>účastník spotrebit</w:t>
      </w:r>
      <w:r w:rsidR="00EA6618" w:rsidRPr="005F4F30">
        <w:rPr>
          <w:rFonts w:ascii="Times New Roman" w:hAnsi="Times New Roman" w:cs="Times New Roman"/>
          <w:b/>
        </w:rPr>
        <w:t>eľskej súťaže</w:t>
      </w:r>
      <w:r w:rsidR="00EA6618" w:rsidRPr="00A51EAB">
        <w:rPr>
          <w:rFonts w:ascii="Times New Roman" w:hAnsi="Times New Roman" w:cs="Times New Roman"/>
        </w:rPr>
        <w:t xml:space="preserve">“) s výnimkou osôb uvedených v bode 2. </w:t>
      </w:r>
      <w:r w:rsidR="00A1384D" w:rsidRPr="00A51EAB">
        <w:rPr>
          <w:rFonts w:ascii="Times New Roman" w:hAnsi="Times New Roman" w:cs="Times New Roman"/>
        </w:rPr>
        <w:t xml:space="preserve">alebo v bode 3. </w:t>
      </w:r>
      <w:r w:rsidR="00EA6618" w:rsidRPr="00A51EAB">
        <w:rPr>
          <w:rFonts w:ascii="Times New Roman" w:hAnsi="Times New Roman" w:cs="Times New Roman"/>
        </w:rPr>
        <w:t>tohto článku.</w:t>
      </w:r>
    </w:p>
    <w:p w14:paraId="67A381C7" w14:textId="14D94D5E" w:rsidR="000557F8" w:rsidRPr="00A51EAB" w:rsidRDefault="008E01C3" w:rsidP="00A51EAB">
      <w:pPr>
        <w:pStyle w:val="ListParagraph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Súťaže sa nemôžu zúčastniť a z účasti </w:t>
      </w:r>
      <w:r w:rsidR="000557F8" w:rsidRPr="00A51EAB">
        <w:rPr>
          <w:rFonts w:ascii="Times New Roman" w:hAnsi="Times New Roman" w:cs="Times New Roman"/>
        </w:rPr>
        <w:t xml:space="preserve">na nej sú vylúčené osoby v pracovnom alebo obdobnom pomere k </w:t>
      </w:r>
      <w:r w:rsidR="001E27DC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>rganizátor</w:t>
      </w:r>
      <w:r w:rsidR="000557F8" w:rsidRPr="00A51EAB">
        <w:rPr>
          <w:rFonts w:ascii="Times New Roman" w:hAnsi="Times New Roman" w:cs="Times New Roman"/>
        </w:rPr>
        <w:t>ovi</w:t>
      </w:r>
      <w:r w:rsidRPr="00A51EAB">
        <w:rPr>
          <w:rFonts w:ascii="Times New Roman" w:hAnsi="Times New Roman" w:cs="Times New Roman"/>
        </w:rPr>
        <w:t>, ako aj osoby im blízke v zmysle § 116 Občianskeho zákonníka</w:t>
      </w:r>
      <w:r w:rsidR="00A9409B" w:rsidRPr="00A51EAB">
        <w:rPr>
          <w:rFonts w:ascii="Times New Roman" w:hAnsi="Times New Roman" w:cs="Times New Roman"/>
        </w:rPr>
        <w:t xml:space="preserve">. </w:t>
      </w:r>
    </w:p>
    <w:p w14:paraId="24DA01F7" w14:textId="77777777" w:rsidR="00325F7C" w:rsidRPr="00A51EAB" w:rsidRDefault="00325F7C" w:rsidP="00A51EAB">
      <w:pPr>
        <w:pStyle w:val="ListParagraph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Z účasti na súťaži sú vylúčené tiež všetky osoby, ktoré akýmkoľvek spôsobom nesplnia podmienky súťaže alebo porušia pravidlá súťaže. </w:t>
      </w:r>
    </w:p>
    <w:p w14:paraId="7F021DBD" w14:textId="71D3E182" w:rsidR="00325F7C" w:rsidRPr="00A51EAB" w:rsidRDefault="00325F7C" w:rsidP="00A51EAB">
      <w:pPr>
        <w:pStyle w:val="ListParagraph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Na osoby vylúčené zo súťaže v zmysle bodu 2 alebo bodu 3 tohto článku sa hľadí, ako keby sa súťaže ani nezúčastnili. O vylúčení konkrétneho účastníka zo súťaže rozhoduje s konečnou platnosťou </w:t>
      </w:r>
      <w:r w:rsidR="001E27DC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>rganizátor.</w:t>
      </w:r>
      <w:r w:rsidR="00043784" w:rsidRPr="00A51EAB">
        <w:rPr>
          <w:rFonts w:ascii="Times New Roman" w:hAnsi="Times New Roman" w:cs="Times New Roman"/>
        </w:rPr>
        <w:t xml:space="preserve"> Ak </w:t>
      </w:r>
      <w:r w:rsidR="006C43F8" w:rsidRPr="00A51EAB">
        <w:rPr>
          <w:rFonts w:ascii="Times New Roman" w:hAnsi="Times New Roman" w:cs="Times New Roman"/>
        </w:rPr>
        <w:t xml:space="preserve">bol </w:t>
      </w:r>
      <w:r w:rsidR="00043784" w:rsidRPr="00A51EAB">
        <w:rPr>
          <w:rFonts w:ascii="Times New Roman" w:hAnsi="Times New Roman" w:cs="Times New Roman"/>
        </w:rPr>
        <w:t xml:space="preserve">konkrétny účastník vylúčený zo súťaže, pričom so svojim vylúčením nesúhlasí, je oprávnený najneskôr do </w:t>
      </w:r>
      <w:r w:rsidR="006C43F8" w:rsidRPr="00A51EAB">
        <w:rPr>
          <w:rFonts w:ascii="Times New Roman" w:hAnsi="Times New Roman" w:cs="Times New Roman"/>
        </w:rPr>
        <w:t>3 dní po skončení súťaže podať písomnú sť</w:t>
      </w:r>
      <w:r w:rsidR="001E27DC" w:rsidRPr="00A51EAB">
        <w:rPr>
          <w:rFonts w:ascii="Times New Roman" w:hAnsi="Times New Roman" w:cs="Times New Roman"/>
        </w:rPr>
        <w:t>ažnosť štatutárnemu zástupcovi o</w:t>
      </w:r>
      <w:r w:rsidR="006C43F8" w:rsidRPr="00A51EAB">
        <w:rPr>
          <w:rFonts w:ascii="Times New Roman" w:hAnsi="Times New Roman" w:cs="Times New Roman"/>
        </w:rPr>
        <w:t>rganizátora. Na oneskorene podané sťažnosti sa neprihliada.</w:t>
      </w:r>
    </w:p>
    <w:p w14:paraId="08824709" w14:textId="4BEE53B7" w:rsidR="001F7ACF" w:rsidRPr="00A51EAB" w:rsidRDefault="00A9409B" w:rsidP="00A51EAB">
      <w:pPr>
        <w:pStyle w:val="ListParagraph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V prípade, že sa výhercom stane osoba, ktorá je</w:t>
      </w:r>
      <w:r w:rsidR="00DD33A4" w:rsidRPr="00A51EAB">
        <w:rPr>
          <w:rFonts w:ascii="Times New Roman" w:hAnsi="Times New Roman" w:cs="Times New Roman"/>
        </w:rPr>
        <w:t xml:space="preserve"> </w:t>
      </w:r>
      <w:r w:rsidR="002D6955" w:rsidRPr="00A51EAB">
        <w:rPr>
          <w:rFonts w:ascii="Times New Roman" w:hAnsi="Times New Roman" w:cs="Times New Roman"/>
        </w:rPr>
        <w:t xml:space="preserve">alebo bude </w:t>
      </w:r>
      <w:r w:rsidR="00DD33A4" w:rsidRPr="00A51EAB">
        <w:rPr>
          <w:rFonts w:ascii="Times New Roman" w:hAnsi="Times New Roman" w:cs="Times New Roman"/>
        </w:rPr>
        <w:t>zo súťaže vylúčená</w:t>
      </w:r>
      <w:r w:rsidR="00EB6A3C" w:rsidRPr="00A51EAB">
        <w:rPr>
          <w:rFonts w:ascii="Times New Roman" w:hAnsi="Times New Roman" w:cs="Times New Roman"/>
        </w:rPr>
        <w:t xml:space="preserve"> v zmysle bodu 2 alebo bodu 3 tohto článku</w:t>
      </w:r>
      <w:r w:rsidRPr="00A51EAB">
        <w:rPr>
          <w:rFonts w:ascii="Times New Roman" w:hAnsi="Times New Roman" w:cs="Times New Roman"/>
        </w:rPr>
        <w:t xml:space="preserve">, </w:t>
      </w:r>
      <w:r w:rsidR="006C43F8" w:rsidRPr="00A51EAB">
        <w:rPr>
          <w:rFonts w:ascii="Times New Roman" w:hAnsi="Times New Roman" w:cs="Times New Roman"/>
        </w:rPr>
        <w:t xml:space="preserve">a to aj keď k vylúčeniu dôjde dodatočne pre </w:t>
      </w:r>
      <w:r w:rsidR="002D6955" w:rsidRPr="00A51EAB">
        <w:rPr>
          <w:rFonts w:ascii="Times New Roman" w:hAnsi="Times New Roman" w:cs="Times New Roman"/>
        </w:rPr>
        <w:t xml:space="preserve">nesplnenie podmienok </w:t>
      </w:r>
      <w:r w:rsidR="002D6955" w:rsidRPr="00A51EAB">
        <w:rPr>
          <w:rFonts w:ascii="Times New Roman" w:hAnsi="Times New Roman" w:cs="Times New Roman"/>
        </w:rPr>
        <w:lastRenderedPageBreak/>
        <w:t xml:space="preserve">súťaže, </w:t>
      </w:r>
      <w:r w:rsidRPr="00A51EAB">
        <w:rPr>
          <w:rFonts w:ascii="Times New Roman" w:hAnsi="Times New Roman" w:cs="Times New Roman"/>
        </w:rPr>
        <w:t xml:space="preserve">výhra sa </w:t>
      </w:r>
      <w:r w:rsidR="00DD33A4" w:rsidRPr="00A51EAB">
        <w:rPr>
          <w:rFonts w:ascii="Times New Roman" w:hAnsi="Times New Roman" w:cs="Times New Roman"/>
        </w:rPr>
        <w:t xml:space="preserve">takejto osobe </w:t>
      </w:r>
      <w:r w:rsidRPr="00A51EAB">
        <w:rPr>
          <w:rFonts w:ascii="Times New Roman" w:hAnsi="Times New Roman" w:cs="Times New Roman"/>
        </w:rPr>
        <w:t>neodovzdá a</w:t>
      </w:r>
      <w:r w:rsidR="000F76C5" w:rsidRPr="00A51EAB">
        <w:rPr>
          <w:rFonts w:ascii="Times New Roman" w:hAnsi="Times New Roman" w:cs="Times New Roman"/>
        </w:rPr>
        <w:t> budú vyžrebovaní náhradní výhercovia</w:t>
      </w:r>
      <w:r w:rsidRPr="00A51EAB">
        <w:rPr>
          <w:rFonts w:ascii="Times New Roman" w:hAnsi="Times New Roman" w:cs="Times New Roman"/>
        </w:rPr>
        <w:t xml:space="preserve">. V prípade, ak takáto osoba už výhru prevzala je povinná túto výhru </w:t>
      </w:r>
      <w:r w:rsidR="004241A5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 xml:space="preserve">rganizátorovi bezodkladne na základe písomnej výzvy </w:t>
      </w:r>
      <w:r w:rsidR="004241A5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 xml:space="preserve">rganizátora súťaže </w:t>
      </w:r>
      <w:r w:rsidR="00D43A18" w:rsidRPr="00A51EAB">
        <w:rPr>
          <w:rFonts w:ascii="Times New Roman" w:hAnsi="Times New Roman" w:cs="Times New Roman"/>
        </w:rPr>
        <w:t xml:space="preserve">vrátiť, respektíve nahradiť </w:t>
      </w:r>
      <w:r w:rsidR="004241A5" w:rsidRPr="00A51EAB">
        <w:rPr>
          <w:rFonts w:ascii="Times New Roman" w:hAnsi="Times New Roman" w:cs="Times New Roman"/>
        </w:rPr>
        <w:t>o</w:t>
      </w:r>
      <w:r w:rsidR="00D43A18" w:rsidRPr="00A51EAB">
        <w:rPr>
          <w:rFonts w:ascii="Times New Roman" w:hAnsi="Times New Roman" w:cs="Times New Roman"/>
        </w:rPr>
        <w:t>rganizátorovi</w:t>
      </w:r>
      <w:r w:rsidRPr="00A51EAB">
        <w:rPr>
          <w:rFonts w:ascii="Times New Roman" w:hAnsi="Times New Roman" w:cs="Times New Roman"/>
        </w:rPr>
        <w:t xml:space="preserve"> súťaže plnú hodnotu príslušnej výhry.</w:t>
      </w:r>
    </w:p>
    <w:p w14:paraId="08EBDC2B" w14:textId="77777777" w:rsidR="00A9409B" w:rsidRPr="00A51EAB" w:rsidRDefault="00A9409B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B6A246D" w14:textId="77777777" w:rsidR="006D52B6" w:rsidRPr="00A51EAB" w:rsidRDefault="00891597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 xml:space="preserve">Čl. </w:t>
      </w:r>
      <w:r w:rsidR="000D0CE2" w:rsidRPr="00A51EAB">
        <w:rPr>
          <w:rFonts w:ascii="Times New Roman" w:hAnsi="Times New Roman" w:cs="Times New Roman"/>
          <w:b/>
        </w:rPr>
        <w:t>V</w:t>
      </w:r>
    </w:p>
    <w:p w14:paraId="12045C64" w14:textId="65FF463F" w:rsidR="00BC593F" w:rsidRPr="00A51EAB" w:rsidRDefault="00E70C9B" w:rsidP="00E70C9B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96505">
        <w:rPr>
          <w:rFonts w:ascii="Times New Roman" w:hAnsi="Times New Roman" w:cs="Times New Roman"/>
          <w:b/>
        </w:rPr>
        <w:t>Druhy výrobkov</w:t>
      </w:r>
      <w:r w:rsidR="00134244">
        <w:rPr>
          <w:rFonts w:ascii="Times New Roman" w:hAnsi="Times New Roman" w:cs="Times New Roman"/>
          <w:b/>
        </w:rPr>
        <w:t>,</w:t>
      </w:r>
      <w:r w:rsidR="00C96505">
        <w:rPr>
          <w:rFonts w:ascii="Times New Roman" w:hAnsi="Times New Roman" w:cs="Times New Roman"/>
          <w:b/>
        </w:rPr>
        <w:t xml:space="preserve"> na ktoré sa súťaž vzťahuje</w:t>
      </w:r>
      <w:r>
        <w:rPr>
          <w:rFonts w:ascii="Times New Roman" w:hAnsi="Times New Roman" w:cs="Times New Roman"/>
          <w:b/>
        </w:rPr>
        <w:tab/>
      </w:r>
    </w:p>
    <w:p w14:paraId="4C59264B" w14:textId="77777777" w:rsidR="008E01C3" w:rsidRPr="00A51EAB" w:rsidRDefault="008E01C3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2E00A137" w14:textId="501F5640" w:rsidR="00902CB3" w:rsidRPr="00902CB3" w:rsidRDefault="008E01C3" w:rsidP="00902CB3">
      <w:pPr>
        <w:pStyle w:val="ListParagraph"/>
        <w:numPr>
          <w:ilvl w:val="0"/>
          <w:numId w:val="14"/>
        </w:numPr>
        <w:spacing w:after="0" w:line="276" w:lineRule="auto"/>
        <w:ind w:left="426" w:hanging="426"/>
        <w:rPr>
          <w:rFonts w:ascii="Times New Roman" w:hAnsi="Times New Roman" w:cs="Times New Roman"/>
          <w:b/>
        </w:rPr>
      </w:pPr>
      <w:r w:rsidRPr="00C96505">
        <w:rPr>
          <w:rFonts w:ascii="Times New Roman" w:hAnsi="Times New Roman" w:cs="Times New Roman"/>
        </w:rPr>
        <w:t>Súťaž sa vzťahuje len na nižšie uvedené druhy výrobkov:</w:t>
      </w:r>
    </w:p>
    <w:tbl>
      <w:tblPr>
        <w:tblW w:w="8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6465"/>
      </w:tblGrid>
      <w:tr w:rsidR="00685A5D" w:rsidRPr="00C96505" w14:paraId="6D3B9ED0" w14:textId="77777777" w:rsidTr="004C7499">
        <w:trPr>
          <w:trHeight w:val="315"/>
          <w:jc w:val="center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F107C81" w14:textId="7E588D07" w:rsidR="00B53154" w:rsidRPr="00C96505" w:rsidRDefault="00291934" w:rsidP="00A51E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9650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kód produktu</w:t>
            </w:r>
          </w:p>
        </w:tc>
        <w:tc>
          <w:tcPr>
            <w:tcW w:w="6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6852725" w14:textId="26275435" w:rsidR="00B53154" w:rsidRPr="00C96505" w:rsidRDefault="00B53154" w:rsidP="00A51E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9650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</w:t>
            </w:r>
            <w:r w:rsidR="00291934" w:rsidRPr="00C9650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produktu</w:t>
            </w:r>
          </w:p>
        </w:tc>
      </w:tr>
      <w:tr w:rsidR="00685A5D" w:rsidRPr="00C96505" w14:paraId="3A855E1B" w14:textId="77777777" w:rsidTr="004C7499">
        <w:trPr>
          <w:trHeight w:val="300"/>
          <w:jc w:val="center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892D1" w14:textId="6FB24745" w:rsidR="00B53154" w:rsidRPr="00902CB3" w:rsidRDefault="000B6D98" w:rsidP="00685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D98">
              <w:rPr>
                <w:rFonts w:ascii="Times New Roman" w:hAnsi="Times New Roman" w:cs="Times New Roman"/>
              </w:rPr>
              <w:t>930-4607174431140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2351C24" w14:textId="25651E13" w:rsidR="00B53154" w:rsidRPr="00902CB3" w:rsidRDefault="000B6D98" w:rsidP="004C7499">
            <w:pPr>
              <w:pStyle w:val="Heading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NATURA SIBERICA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Peeling</w:t>
            </w:r>
            <w:proofErr w:type="spellEnd"/>
          </w:p>
        </w:tc>
      </w:tr>
    </w:tbl>
    <w:p w14:paraId="76F8E92F" w14:textId="77777777" w:rsidR="00CD6314" w:rsidRPr="00C96505" w:rsidRDefault="00CD6314" w:rsidP="00A51EAB">
      <w:pPr>
        <w:pStyle w:val="ListParagraph"/>
        <w:spacing w:after="0" w:line="276" w:lineRule="auto"/>
        <w:ind w:left="1004"/>
        <w:rPr>
          <w:rFonts w:ascii="Times New Roman" w:hAnsi="Times New Roman" w:cs="Times New Roman"/>
          <w:b/>
        </w:rPr>
      </w:pPr>
    </w:p>
    <w:p w14:paraId="5C59ECB3" w14:textId="2B3C54E3" w:rsidR="00CD6314" w:rsidRPr="00C96505" w:rsidRDefault="00EB6A30" w:rsidP="00A51EAB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</w:rPr>
      </w:pPr>
      <w:r w:rsidRPr="00C96505">
        <w:rPr>
          <w:rFonts w:ascii="Times New Roman" w:hAnsi="Times New Roman" w:cs="Times New Roman"/>
        </w:rPr>
        <w:t xml:space="preserve">(ďalej </w:t>
      </w:r>
      <w:r w:rsidR="00134244">
        <w:rPr>
          <w:rFonts w:ascii="Times New Roman" w:hAnsi="Times New Roman" w:cs="Times New Roman"/>
        </w:rPr>
        <w:t>ako</w:t>
      </w:r>
      <w:r w:rsidRPr="00C96505">
        <w:rPr>
          <w:rFonts w:ascii="Times New Roman" w:hAnsi="Times New Roman" w:cs="Times New Roman"/>
        </w:rPr>
        <w:t xml:space="preserve"> „</w:t>
      </w:r>
      <w:r w:rsidRPr="00C96505">
        <w:rPr>
          <w:rFonts w:ascii="Times New Roman" w:hAnsi="Times New Roman" w:cs="Times New Roman"/>
          <w:b/>
        </w:rPr>
        <w:t>súťažný výrobok</w:t>
      </w:r>
      <w:r w:rsidRPr="00C96505">
        <w:rPr>
          <w:rFonts w:ascii="Times New Roman" w:hAnsi="Times New Roman" w:cs="Times New Roman"/>
        </w:rPr>
        <w:t>“)</w:t>
      </w:r>
      <w:r w:rsidR="00CD6314" w:rsidRPr="00C96505">
        <w:rPr>
          <w:rFonts w:ascii="Times New Roman" w:hAnsi="Times New Roman" w:cs="Times New Roman"/>
        </w:rPr>
        <w:t>.</w:t>
      </w:r>
    </w:p>
    <w:p w14:paraId="7575A7A7" w14:textId="77777777" w:rsidR="00C96505" w:rsidRPr="00A51EAB" w:rsidRDefault="00C96505" w:rsidP="00A51EAB">
      <w:pPr>
        <w:spacing w:after="0" w:line="276" w:lineRule="auto"/>
        <w:contextualSpacing/>
        <w:rPr>
          <w:rFonts w:ascii="Times New Roman" w:hAnsi="Times New Roman" w:cs="Times New Roman"/>
          <w:b/>
        </w:rPr>
      </w:pPr>
    </w:p>
    <w:p w14:paraId="233E0932" w14:textId="77777777" w:rsidR="00BC593F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 V</w:t>
      </w:r>
      <w:r w:rsidR="00891597" w:rsidRPr="00A51EAB">
        <w:rPr>
          <w:rFonts w:ascii="Times New Roman" w:hAnsi="Times New Roman" w:cs="Times New Roman"/>
          <w:b/>
        </w:rPr>
        <w:t>I</w:t>
      </w:r>
    </w:p>
    <w:p w14:paraId="1DF38840" w14:textId="77777777" w:rsidR="00D43A18" w:rsidRPr="003548AD" w:rsidRDefault="00D43A18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548AD">
        <w:rPr>
          <w:rFonts w:ascii="Times New Roman" w:hAnsi="Times New Roman" w:cs="Times New Roman"/>
          <w:b/>
        </w:rPr>
        <w:t>Podmienky účasti v</w:t>
      </w:r>
      <w:r w:rsidR="00EB6A30" w:rsidRPr="003548AD">
        <w:rPr>
          <w:rFonts w:ascii="Times New Roman" w:hAnsi="Times New Roman" w:cs="Times New Roman"/>
          <w:b/>
        </w:rPr>
        <w:t> </w:t>
      </w:r>
      <w:r w:rsidRPr="003548AD">
        <w:rPr>
          <w:rFonts w:ascii="Times New Roman" w:hAnsi="Times New Roman" w:cs="Times New Roman"/>
          <w:b/>
        </w:rPr>
        <w:t>súťaži</w:t>
      </w:r>
    </w:p>
    <w:p w14:paraId="22BEC4DC" w14:textId="77777777" w:rsidR="00EB6A30" w:rsidRPr="003548AD" w:rsidRDefault="00EB6A30" w:rsidP="00A51EAB">
      <w:pPr>
        <w:spacing w:after="0" w:line="276" w:lineRule="auto"/>
        <w:contextualSpacing/>
        <w:rPr>
          <w:rFonts w:ascii="Times New Roman" w:hAnsi="Times New Roman" w:cs="Times New Roman"/>
          <w:b/>
        </w:rPr>
      </w:pPr>
    </w:p>
    <w:p w14:paraId="5F1FF731" w14:textId="66816317" w:rsidR="00F52FE6" w:rsidRDefault="00CD6314" w:rsidP="00A51EAB">
      <w:pPr>
        <w:pStyle w:val="ListParagraph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548AD">
        <w:rPr>
          <w:rFonts w:ascii="Times New Roman" w:hAnsi="Times New Roman" w:cs="Times New Roman"/>
        </w:rPr>
        <w:t>Úč</w:t>
      </w:r>
      <w:r w:rsidR="00F52FE6">
        <w:rPr>
          <w:rFonts w:ascii="Times New Roman" w:hAnsi="Times New Roman" w:cs="Times New Roman"/>
        </w:rPr>
        <w:t xml:space="preserve">astník sa zapojí do súťaže </w:t>
      </w:r>
      <w:r w:rsidR="000A6E8C">
        <w:rPr>
          <w:rFonts w:ascii="Times New Roman" w:hAnsi="Times New Roman" w:cs="Times New Roman"/>
        </w:rPr>
        <w:t>:</w:t>
      </w:r>
    </w:p>
    <w:p w14:paraId="54A30AF3" w14:textId="16098BE2" w:rsidR="000A6E8C" w:rsidRPr="00ED02B1" w:rsidRDefault="000A6E8C" w:rsidP="00ED02B1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D02B1">
        <w:rPr>
          <w:rFonts w:ascii="Times New Roman" w:hAnsi="Times New Roman" w:cs="Times New Roman"/>
        </w:rPr>
        <w:t xml:space="preserve">Vložením </w:t>
      </w:r>
      <w:r w:rsidR="00ED02B1" w:rsidRPr="00ED02B1">
        <w:rPr>
          <w:rFonts w:ascii="Times New Roman" w:hAnsi="Times New Roman" w:cs="Times New Roman"/>
        </w:rPr>
        <w:t>komentára podľa podmienok súťaže, vo</w:t>
      </w:r>
      <w:r w:rsidRPr="00ED02B1">
        <w:rPr>
          <w:rFonts w:ascii="Times New Roman" w:hAnsi="Times New Roman" w:cs="Times New Roman"/>
        </w:rPr>
        <w:t xml:space="preserve"> firemnom profile </w:t>
      </w:r>
      <w:r w:rsidR="00A311E0" w:rsidRPr="00ED02B1">
        <w:rPr>
          <w:rFonts w:ascii="Times New Roman" w:hAnsi="Times New Roman" w:cs="Times New Roman"/>
        </w:rPr>
        <w:t>organizátora na</w:t>
      </w:r>
      <w:r w:rsidRPr="00ED02B1">
        <w:rPr>
          <w:rFonts w:ascii="Times New Roman" w:hAnsi="Times New Roman" w:cs="Times New Roman"/>
        </w:rPr>
        <w:t xml:space="preserve"> sociálnej stránke spoločnosti Facebook. </w:t>
      </w:r>
    </w:p>
    <w:p w14:paraId="1882246F" w14:textId="07A8C17D" w:rsidR="00B820D2" w:rsidRPr="006A2BA0" w:rsidRDefault="006A2BA0" w:rsidP="00BE48E7">
      <w:pPr>
        <w:pStyle w:val="ListParagraph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2BA0">
        <w:rPr>
          <w:rFonts w:ascii="Times New Roman" w:hAnsi="Times New Roman" w:cs="Times New Roman"/>
        </w:rPr>
        <w:t xml:space="preserve">Podmienkou pre získanie </w:t>
      </w:r>
      <w:r>
        <w:rPr>
          <w:rFonts w:ascii="Times New Roman" w:hAnsi="Times New Roman" w:cs="Times New Roman"/>
        </w:rPr>
        <w:t>výhry je zapojenie sa do súťaže zo strany účastníka v súlade s týmto Štatútom, obchodnými podmienkami organizátora a ostatnými platnými právnymi predpismi.</w:t>
      </w:r>
    </w:p>
    <w:p w14:paraId="725127B3" w14:textId="7B3EB209" w:rsidR="000A6E8C" w:rsidRDefault="00BE48E7" w:rsidP="00BE48E7">
      <w:pPr>
        <w:pStyle w:val="ListParagraph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976B3">
        <w:rPr>
          <w:rFonts w:ascii="Times New Roman" w:hAnsi="Times New Roman" w:cs="Times New Roman"/>
        </w:rPr>
        <w:t xml:space="preserve">Účastník sa môže do súťaže zapojiť </w:t>
      </w:r>
      <w:r w:rsidR="000A6E8C" w:rsidRPr="00886F5C">
        <w:rPr>
          <w:rFonts w:ascii="Times New Roman" w:hAnsi="Times New Roman" w:cs="Times New Roman"/>
        </w:rPr>
        <w:t xml:space="preserve">viac ako jeden krát, a to splnením podmienok súťaže opakovane, pričom za každé splnenie podmienok súťaže získa </w:t>
      </w:r>
      <w:r w:rsidR="005A3295">
        <w:rPr>
          <w:rFonts w:ascii="Times New Roman" w:hAnsi="Times New Roman" w:cs="Times New Roman"/>
        </w:rPr>
        <w:t>možnosť vyhrať viac výhier.</w:t>
      </w:r>
    </w:p>
    <w:p w14:paraId="43A99507" w14:textId="500B5210" w:rsidR="00BE48E7" w:rsidRPr="005976B3" w:rsidRDefault="00BE48E7" w:rsidP="000A6E8C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0DC99923" w14:textId="77777777" w:rsidR="000A6280" w:rsidRPr="00A51EAB" w:rsidRDefault="000A6280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006CD58B" w14:textId="77777777" w:rsidR="00F62B47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 xml:space="preserve">Čl. </w:t>
      </w:r>
      <w:r w:rsidR="00F62B47" w:rsidRPr="00A51EAB">
        <w:rPr>
          <w:rFonts w:ascii="Times New Roman" w:hAnsi="Times New Roman" w:cs="Times New Roman"/>
          <w:b/>
        </w:rPr>
        <w:t>V</w:t>
      </w:r>
      <w:r w:rsidRPr="00A51EAB">
        <w:rPr>
          <w:rFonts w:ascii="Times New Roman" w:hAnsi="Times New Roman" w:cs="Times New Roman"/>
          <w:b/>
        </w:rPr>
        <w:t>II</w:t>
      </w:r>
    </w:p>
    <w:p w14:paraId="6A48DE2E" w14:textId="77777777" w:rsidR="00EA143F" w:rsidRPr="00A51EAB" w:rsidRDefault="00EA143F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Výhry v súťaži</w:t>
      </w:r>
    </w:p>
    <w:p w14:paraId="08807CC2" w14:textId="77777777" w:rsidR="00EA143F" w:rsidRPr="00A51EAB" w:rsidRDefault="00EA143F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443EC896" w14:textId="3D9B7C0D" w:rsidR="00DC14F5" w:rsidRDefault="00744F79" w:rsidP="00A51EAB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súťaže </w:t>
      </w:r>
      <w:r w:rsidR="00C318FE" w:rsidRPr="00A51EAB">
        <w:rPr>
          <w:rFonts w:ascii="Times New Roman" w:hAnsi="Times New Roman" w:cs="Times New Roman"/>
        </w:rPr>
        <w:t>:</w:t>
      </w:r>
    </w:p>
    <w:p w14:paraId="1ED57985" w14:textId="4BEC3F92" w:rsidR="00291934" w:rsidRPr="00137F3B" w:rsidRDefault="00755257" w:rsidP="00744F79">
      <w:pPr>
        <w:pStyle w:val="ListParagraph"/>
        <w:spacing w:after="0" w:line="276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cena: </w:t>
      </w:r>
      <w:r w:rsidR="000B6D98">
        <w:rPr>
          <w:rFonts w:ascii="Times New Roman" w:hAnsi="Times New Roman" w:cs="Times New Roman"/>
        </w:rPr>
        <w:t xml:space="preserve">Telový </w:t>
      </w:r>
      <w:proofErr w:type="spellStart"/>
      <w:r w:rsidR="000B6D98">
        <w:rPr>
          <w:rFonts w:ascii="Times New Roman" w:hAnsi="Times New Roman" w:cs="Times New Roman"/>
        </w:rPr>
        <w:t>peeling</w:t>
      </w:r>
      <w:proofErr w:type="spellEnd"/>
      <w:r w:rsidR="000B6D98">
        <w:rPr>
          <w:rFonts w:ascii="Times New Roman" w:hAnsi="Times New Roman" w:cs="Times New Roman"/>
        </w:rPr>
        <w:t xml:space="preserve"> Natura </w:t>
      </w:r>
      <w:proofErr w:type="spellStart"/>
      <w:r w:rsidR="000B6D98">
        <w:rPr>
          <w:rFonts w:ascii="Times New Roman" w:hAnsi="Times New Roman" w:cs="Times New Roman"/>
        </w:rPr>
        <w:t>Siberica</w:t>
      </w:r>
      <w:proofErr w:type="spellEnd"/>
      <w:r w:rsidR="000B6D98">
        <w:rPr>
          <w:rFonts w:ascii="Times New Roman" w:hAnsi="Times New Roman" w:cs="Times New Roman"/>
        </w:rPr>
        <w:t xml:space="preserve"> vo forme balíčku v cene</w:t>
      </w:r>
      <w:r w:rsidR="00744F79" w:rsidRPr="00137F3B">
        <w:rPr>
          <w:rFonts w:ascii="Times New Roman" w:hAnsi="Times New Roman" w:cs="Times New Roman"/>
        </w:rPr>
        <w:t xml:space="preserve"> </w:t>
      </w:r>
      <w:r w:rsidR="000B6D98">
        <w:rPr>
          <w:rFonts w:ascii="Times New Roman" w:hAnsi="Times New Roman" w:cs="Times New Roman"/>
          <w:b/>
        </w:rPr>
        <w:t xml:space="preserve">16 </w:t>
      </w:r>
      <w:r w:rsidR="00744F79" w:rsidRPr="00137F3B">
        <w:rPr>
          <w:rFonts w:ascii="Times New Roman" w:hAnsi="Times New Roman" w:cs="Times New Roman"/>
          <w:b/>
        </w:rPr>
        <w:t>EUR</w:t>
      </w:r>
    </w:p>
    <w:p w14:paraId="0349F211" w14:textId="46D8338B" w:rsidR="000B6D98" w:rsidRPr="00137F3B" w:rsidRDefault="00744F79" w:rsidP="000B6D98">
      <w:pPr>
        <w:pStyle w:val="ListParagraph"/>
        <w:spacing w:after="0" w:line="276" w:lineRule="auto"/>
        <w:ind w:left="786"/>
        <w:jc w:val="both"/>
        <w:rPr>
          <w:rFonts w:ascii="Times New Roman" w:hAnsi="Times New Roman" w:cs="Times New Roman"/>
        </w:rPr>
      </w:pPr>
      <w:r w:rsidRPr="00137F3B">
        <w:rPr>
          <w:rFonts w:ascii="Times New Roman" w:hAnsi="Times New Roman" w:cs="Times New Roman"/>
        </w:rPr>
        <w:t>2. cena:</w:t>
      </w:r>
      <w:r w:rsidR="000B6D98" w:rsidRPr="000B6D98">
        <w:rPr>
          <w:rFonts w:ascii="Times New Roman" w:hAnsi="Times New Roman" w:cs="Times New Roman"/>
        </w:rPr>
        <w:t xml:space="preserve"> </w:t>
      </w:r>
      <w:r w:rsidR="000B6D98">
        <w:rPr>
          <w:rFonts w:ascii="Times New Roman" w:hAnsi="Times New Roman" w:cs="Times New Roman"/>
        </w:rPr>
        <w:t xml:space="preserve">Telový </w:t>
      </w:r>
      <w:proofErr w:type="spellStart"/>
      <w:r w:rsidR="000B6D98">
        <w:rPr>
          <w:rFonts w:ascii="Times New Roman" w:hAnsi="Times New Roman" w:cs="Times New Roman"/>
        </w:rPr>
        <w:t>peeling</w:t>
      </w:r>
      <w:proofErr w:type="spellEnd"/>
      <w:r w:rsidR="000B6D98">
        <w:rPr>
          <w:rFonts w:ascii="Times New Roman" w:hAnsi="Times New Roman" w:cs="Times New Roman"/>
        </w:rPr>
        <w:t xml:space="preserve"> Natura </w:t>
      </w:r>
      <w:proofErr w:type="spellStart"/>
      <w:r w:rsidR="000B6D98">
        <w:rPr>
          <w:rFonts w:ascii="Times New Roman" w:hAnsi="Times New Roman" w:cs="Times New Roman"/>
        </w:rPr>
        <w:t>Siberica</w:t>
      </w:r>
      <w:proofErr w:type="spellEnd"/>
      <w:r w:rsidR="000B6D98">
        <w:rPr>
          <w:rFonts w:ascii="Times New Roman" w:hAnsi="Times New Roman" w:cs="Times New Roman"/>
        </w:rPr>
        <w:t xml:space="preserve"> vo forme balíčku v cene</w:t>
      </w:r>
      <w:r w:rsidR="000B6D98" w:rsidRPr="00137F3B">
        <w:rPr>
          <w:rFonts w:ascii="Times New Roman" w:hAnsi="Times New Roman" w:cs="Times New Roman"/>
        </w:rPr>
        <w:t xml:space="preserve"> </w:t>
      </w:r>
      <w:r w:rsidR="000B6D98">
        <w:rPr>
          <w:rFonts w:ascii="Times New Roman" w:hAnsi="Times New Roman" w:cs="Times New Roman"/>
          <w:b/>
        </w:rPr>
        <w:t xml:space="preserve">16 </w:t>
      </w:r>
      <w:r w:rsidR="000B6D98" w:rsidRPr="00137F3B">
        <w:rPr>
          <w:rFonts w:ascii="Times New Roman" w:hAnsi="Times New Roman" w:cs="Times New Roman"/>
          <w:b/>
        </w:rPr>
        <w:t>EUR</w:t>
      </w:r>
    </w:p>
    <w:p w14:paraId="544A5B03" w14:textId="77777777" w:rsidR="000B6D98" w:rsidRDefault="00744F79" w:rsidP="000B6D98">
      <w:pPr>
        <w:pStyle w:val="ListParagraph"/>
        <w:spacing w:after="0" w:line="276" w:lineRule="auto"/>
        <w:ind w:left="786"/>
        <w:jc w:val="both"/>
        <w:rPr>
          <w:rFonts w:ascii="Times New Roman" w:hAnsi="Times New Roman" w:cs="Times New Roman"/>
          <w:b/>
        </w:rPr>
      </w:pPr>
      <w:r w:rsidRPr="000B6D98">
        <w:rPr>
          <w:rFonts w:ascii="Times New Roman" w:hAnsi="Times New Roman" w:cs="Times New Roman"/>
        </w:rPr>
        <w:t>3. cena:</w:t>
      </w:r>
      <w:r w:rsidR="00C333CC" w:rsidRPr="000B6D98">
        <w:rPr>
          <w:rFonts w:ascii="Times New Roman" w:hAnsi="Times New Roman" w:cs="Times New Roman"/>
        </w:rPr>
        <w:t xml:space="preserve"> </w:t>
      </w:r>
      <w:r w:rsidR="000B6D98">
        <w:rPr>
          <w:rFonts w:ascii="Times New Roman" w:hAnsi="Times New Roman" w:cs="Times New Roman"/>
        </w:rPr>
        <w:t xml:space="preserve">Telový </w:t>
      </w:r>
      <w:proofErr w:type="spellStart"/>
      <w:r w:rsidR="000B6D98">
        <w:rPr>
          <w:rFonts w:ascii="Times New Roman" w:hAnsi="Times New Roman" w:cs="Times New Roman"/>
        </w:rPr>
        <w:t>peeling</w:t>
      </w:r>
      <w:proofErr w:type="spellEnd"/>
      <w:r w:rsidR="000B6D98">
        <w:rPr>
          <w:rFonts w:ascii="Times New Roman" w:hAnsi="Times New Roman" w:cs="Times New Roman"/>
        </w:rPr>
        <w:t xml:space="preserve"> Natura </w:t>
      </w:r>
      <w:proofErr w:type="spellStart"/>
      <w:r w:rsidR="000B6D98">
        <w:rPr>
          <w:rFonts w:ascii="Times New Roman" w:hAnsi="Times New Roman" w:cs="Times New Roman"/>
        </w:rPr>
        <w:t>Siberica</w:t>
      </w:r>
      <w:proofErr w:type="spellEnd"/>
      <w:r w:rsidR="000B6D98">
        <w:rPr>
          <w:rFonts w:ascii="Times New Roman" w:hAnsi="Times New Roman" w:cs="Times New Roman"/>
        </w:rPr>
        <w:t xml:space="preserve"> vo forme balíčku v cene</w:t>
      </w:r>
      <w:r w:rsidR="000B6D98" w:rsidRPr="00137F3B">
        <w:rPr>
          <w:rFonts w:ascii="Times New Roman" w:hAnsi="Times New Roman" w:cs="Times New Roman"/>
        </w:rPr>
        <w:t xml:space="preserve"> </w:t>
      </w:r>
      <w:r w:rsidR="000B6D98">
        <w:rPr>
          <w:rFonts w:ascii="Times New Roman" w:hAnsi="Times New Roman" w:cs="Times New Roman"/>
          <w:b/>
        </w:rPr>
        <w:t xml:space="preserve">16 </w:t>
      </w:r>
      <w:r w:rsidR="000B6D98" w:rsidRPr="00137F3B">
        <w:rPr>
          <w:rFonts w:ascii="Times New Roman" w:hAnsi="Times New Roman" w:cs="Times New Roman"/>
          <w:b/>
        </w:rPr>
        <w:t>EUR</w:t>
      </w:r>
    </w:p>
    <w:p w14:paraId="35ABE3E4" w14:textId="5BDDF21F" w:rsidR="000B6D98" w:rsidRPr="00137F3B" w:rsidRDefault="000B6D98" w:rsidP="000B6D98">
      <w:pPr>
        <w:pStyle w:val="ListParagraph"/>
        <w:spacing w:after="0" w:line="276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B6D98">
        <w:rPr>
          <w:rFonts w:ascii="Times New Roman" w:hAnsi="Times New Roman" w:cs="Times New Roman"/>
        </w:rPr>
        <w:t xml:space="preserve">. cena: </w:t>
      </w:r>
      <w:r>
        <w:rPr>
          <w:rFonts w:ascii="Times New Roman" w:hAnsi="Times New Roman" w:cs="Times New Roman"/>
        </w:rPr>
        <w:t xml:space="preserve">Telový </w:t>
      </w:r>
      <w:proofErr w:type="spellStart"/>
      <w:r>
        <w:rPr>
          <w:rFonts w:ascii="Times New Roman" w:hAnsi="Times New Roman" w:cs="Times New Roman"/>
        </w:rPr>
        <w:t>peeling</w:t>
      </w:r>
      <w:proofErr w:type="spellEnd"/>
      <w:r>
        <w:rPr>
          <w:rFonts w:ascii="Times New Roman" w:hAnsi="Times New Roman" w:cs="Times New Roman"/>
        </w:rPr>
        <w:t xml:space="preserve"> Natura </w:t>
      </w:r>
      <w:proofErr w:type="spellStart"/>
      <w:r>
        <w:rPr>
          <w:rFonts w:ascii="Times New Roman" w:hAnsi="Times New Roman" w:cs="Times New Roman"/>
        </w:rPr>
        <w:t>Siberica</w:t>
      </w:r>
      <w:proofErr w:type="spellEnd"/>
      <w:r>
        <w:rPr>
          <w:rFonts w:ascii="Times New Roman" w:hAnsi="Times New Roman" w:cs="Times New Roman"/>
        </w:rPr>
        <w:t xml:space="preserve"> vo forme balíčku v cene</w:t>
      </w:r>
      <w:r w:rsidRPr="00137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16 </w:t>
      </w:r>
      <w:r w:rsidRPr="00137F3B">
        <w:rPr>
          <w:rFonts w:ascii="Times New Roman" w:hAnsi="Times New Roman" w:cs="Times New Roman"/>
          <w:b/>
        </w:rPr>
        <w:t>EUR</w:t>
      </w:r>
    </w:p>
    <w:p w14:paraId="6CDE4343" w14:textId="5A24E3F7" w:rsidR="00744F79" w:rsidRPr="000B6D98" w:rsidRDefault="00744F79" w:rsidP="000B6D9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4CC186" w14:textId="5A0BB186" w:rsidR="006A2BA0" w:rsidRDefault="00A311E0" w:rsidP="006A2BA0">
      <w:pPr>
        <w:pStyle w:val="ListParagraph"/>
        <w:spacing w:after="0" w:line="276" w:lineRule="auto"/>
        <w:ind w:left="645" w:hanging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2BA0">
        <w:rPr>
          <w:rFonts w:ascii="Times New Roman" w:hAnsi="Times New Roman" w:cs="Times New Roman"/>
        </w:rPr>
        <w:t>(ďalej ako „</w:t>
      </w:r>
      <w:r w:rsidR="006A2BA0">
        <w:rPr>
          <w:rFonts w:ascii="Times New Roman" w:hAnsi="Times New Roman" w:cs="Times New Roman"/>
          <w:b/>
        </w:rPr>
        <w:t>v</w:t>
      </w:r>
      <w:r w:rsidR="006A2BA0" w:rsidRPr="006A2BA0">
        <w:rPr>
          <w:rFonts w:ascii="Times New Roman" w:hAnsi="Times New Roman" w:cs="Times New Roman"/>
          <w:b/>
        </w:rPr>
        <w:t>ýhra</w:t>
      </w:r>
      <w:r w:rsidR="006A2BA0">
        <w:rPr>
          <w:rFonts w:ascii="Times New Roman" w:hAnsi="Times New Roman" w:cs="Times New Roman"/>
        </w:rPr>
        <w:t>“ alebo „</w:t>
      </w:r>
      <w:r w:rsidR="006A2BA0">
        <w:rPr>
          <w:rFonts w:ascii="Times New Roman" w:hAnsi="Times New Roman" w:cs="Times New Roman"/>
          <w:b/>
        </w:rPr>
        <w:t>c</w:t>
      </w:r>
      <w:r w:rsidR="006A2BA0" w:rsidRPr="006A2BA0">
        <w:rPr>
          <w:rFonts w:ascii="Times New Roman" w:hAnsi="Times New Roman" w:cs="Times New Roman"/>
          <w:b/>
        </w:rPr>
        <w:t>ena</w:t>
      </w:r>
      <w:r w:rsidR="006A2BA0">
        <w:rPr>
          <w:rFonts w:ascii="Times New Roman" w:hAnsi="Times New Roman" w:cs="Times New Roman"/>
        </w:rPr>
        <w:t>“).</w:t>
      </w:r>
    </w:p>
    <w:p w14:paraId="4BC5C6C1" w14:textId="77777777" w:rsidR="0063044E" w:rsidRDefault="0063044E" w:rsidP="0063044E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3D3D22FB" w14:textId="233CCA43" w:rsidR="00BB16E4" w:rsidRPr="00A51EAB" w:rsidRDefault="00B06708" w:rsidP="00A51EAB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Účastníci berú na vedomie, že nemôžu požadovať a nemajú nárok na ceny vo vyššej hodnote alebo vo väčšom množstve, ako určí </w:t>
      </w:r>
      <w:r w:rsidR="00067047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>rganizátor súťaže v súlade s pod</w:t>
      </w:r>
      <w:r w:rsidR="007D6334">
        <w:rPr>
          <w:rFonts w:ascii="Times New Roman" w:hAnsi="Times New Roman" w:cs="Times New Roman"/>
        </w:rPr>
        <w:t>mienkami súťaže v zmysle tohto Š</w:t>
      </w:r>
      <w:r w:rsidRPr="00A51EAB">
        <w:rPr>
          <w:rFonts w:ascii="Times New Roman" w:hAnsi="Times New Roman" w:cs="Times New Roman"/>
        </w:rPr>
        <w:t>tatútu, a že nie sú oprávnení požadovať namiesto výhry peňažné plnenie či iné protiplnenie v hodnote výhry. Výhra bude výhercovi odovzdaná tak</w:t>
      </w:r>
      <w:r w:rsidR="00C90824">
        <w:rPr>
          <w:rFonts w:ascii="Times New Roman" w:hAnsi="Times New Roman" w:cs="Times New Roman"/>
        </w:rPr>
        <w:t>,</w:t>
      </w:r>
      <w:r w:rsidRPr="00A51EAB">
        <w:rPr>
          <w:rFonts w:ascii="Times New Roman" w:hAnsi="Times New Roman" w:cs="Times New Roman"/>
        </w:rPr>
        <w:t xml:space="preserve"> ako je popísané v tomto </w:t>
      </w:r>
      <w:r w:rsidR="007D6334">
        <w:rPr>
          <w:rFonts w:ascii="Times New Roman" w:hAnsi="Times New Roman" w:cs="Times New Roman"/>
        </w:rPr>
        <w:t>Š</w:t>
      </w:r>
      <w:r w:rsidRPr="00A51EAB">
        <w:rPr>
          <w:rFonts w:ascii="Times New Roman" w:hAnsi="Times New Roman" w:cs="Times New Roman"/>
        </w:rPr>
        <w:t xml:space="preserve">tatúte. Organizátor súťaže nenesie žiadnu zodpovednosť za akékoľvek riziká a záväzky súvisiace </w:t>
      </w:r>
      <w:r w:rsidR="00C90824">
        <w:rPr>
          <w:rFonts w:ascii="Times New Roman" w:hAnsi="Times New Roman" w:cs="Times New Roman"/>
        </w:rPr>
        <w:t xml:space="preserve">                    </w:t>
      </w:r>
      <w:r w:rsidRPr="00A51EAB">
        <w:rPr>
          <w:rFonts w:ascii="Times New Roman" w:hAnsi="Times New Roman" w:cs="Times New Roman"/>
        </w:rPr>
        <w:t>s výhrou a jej využitím.</w:t>
      </w:r>
    </w:p>
    <w:p w14:paraId="0D2F9B7D" w14:textId="0E2364F3" w:rsidR="00C91FD1" w:rsidRPr="00A51EAB" w:rsidRDefault="00C91FD1" w:rsidP="00A51EAB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Organizátor si vyhradzuje právo nahradiť výhru inou výhrou obdobného typu</w:t>
      </w:r>
      <w:r w:rsidR="00490F56" w:rsidRPr="00A51EAB">
        <w:rPr>
          <w:rFonts w:ascii="Times New Roman" w:hAnsi="Times New Roman" w:cs="Times New Roman"/>
        </w:rPr>
        <w:t xml:space="preserve"> </w:t>
      </w:r>
      <w:r w:rsidRPr="00A51EAB">
        <w:rPr>
          <w:rFonts w:ascii="Times New Roman" w:hAnsi="Times New Roman" w:cs="Times New Roman"/>
        </w:rPr>
        <w:t>a zodpovedajúcej hodnoty.</w:t>
      </w:r>
    </w:p>
    <w:p w14:paraId="766CB5CA" w14:textId="77777777" w:rsidR="00B06708" w:rsidRDefault="00B06708" w:rsidP="00A51EAB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247D0AAC" w14:textId="77777777" w:rsidR="00ED02B1" w:rsidRDefault="00ED02B1" w:rsidP="00A51EAB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6C0F3F8C" w14:textId="77777777" w:rsidR="00ED02B1" w:rsidRPr="00A51EAB" w:rsidRDefault="00ED02B1" w:rsidP="00A51EAB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43870D1B" w14:textId="77777777" w:rsidR="00BB16E4" w:rsidRPr="00A51EAB" w:rsidRDefault="00C6685C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lastRenderedPageBreak/>
        <w:t>Čl. VIII</w:t>
      </w:r>
    </w:p>
    <w:p w14:paraId="2F0E8F10" w14:textId="77777777" w:rsidR="00BB16E4" w:rsidRPr="00A51EAB" w:rsidRDefault="002F157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Priebeh žrebovania o výhry</w:t>
      </w:r>
    </w:p>
    <w:p w14:paraId="5C9332E0" w14:textId="77777777" w:rsidR="002F157A" w:rsidRPr="00A51EAB" w:rsidRDefault="002F157A" w:rsidP="00A51EAB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</w:rPr>
      </w:pPr>
    </w:p>
    <w:p w14:paraId="08EEC9C5" w14:textId="43BACFF9" w:rsidR="00821961" w:rsidRPr="00821961" w:rsidRDefault="00943417" w:rsidP="002F6921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Výhercom je účastník súťaže, ktorý splnil všetky podmienky </w:t>
      </w:r>
      <w:r w:rsidRPr="00821961">
        <w:rPr>
          <w:rFonts w:ascii="Times New Roman" w:hAnsi="Times New Roman" w:cs="Times New Roman"/>
        </w:rPr>
        <w:t xml:space="preserve">súťaže </w:t>
      </w:r>
      <w:r w:rsidR="00821961" w:rsidRPr="00821961">
        <w:rPr>
          <w:rFonts w:ascii="Times New Roman" w:hAnsi="Times New Roman" w:cs="Times New Roman"/>
        </w:rPr>
        <w:t>a</w:t>
      </w:r>
      <w:r w:rsidR="002F6921">
        <w:rPr>
          <w:rFonts w:ascii="Times New Roman" w:hAnsi="Times New Roman" w:cs="Times New Roman"/>
        </w:rPr>
        <w:t> </w:t>
      </w:r>
      <w:r w:rsidR="00821961" w:rsidRPr="00821961">
        <w:rPr>
          <w:rFonts w:ascii="Times New Roman" w:hAnsi="Times New Roman" w:cs="Times New Roman"/>
        </w:rPr>
        <w:t>ktorý</w:t>
      </w:r>
      <w:r w:rsidR="002F6921">
        <w:rPr>
          <w:rFonts w:ascii="Times New Roman" w:hAnsi="Times New Roman" w:cs="Times New Roman"/>
        </w:rPr>
        <w:t xml:space="preserve"> vloží </w:t>
      </w:r>
      <w:r w:rsidR="00ED02B1">
        <w:rPr>
          <w:rFonts w:ascii="Times New Roman" w:hAnsi="Times New Roman" w:cs="Times New Roman"/>
        </w:rPr>
        <w:t>komentár</w:t>
      </w:r>
      <w:r w:rsidR="002F6921">
        <w:rPr>
          <w:rFonts w:ascii="Times New Roman" w:hAnsi="Times New Roman" w:cs="Times New Roman"/>
        </w:rPr>
        <w:t xml:space="preserve"> na firemnom profile organizátora</w:t>
      </w:r>
      <w:r w:rsidR="00ED02B1">
        <w:rPr>
          <w:rFonts w:ascii="Times New Roman" w:hAnsi="Times New Roman" w:cs="Times New Roman"/>
        </w:rPr>
        <w:t xml:space="preserve"> a na základe náhodného výberu bude vylosovaný.</w:t>
      </w:r>
    </w:p>
    <w:p w14:paraId="58894654" w14:textId="3B55D129" w:rsidR="00B06708" w:rsidRPr="004C2DAA" w:rsidRDefault="0032768C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Vyhlasovanie súťaže</w:t>
      </w:r>
      <w:r w:rsidR="007979D9" w:rsidRPr="00A51EAB">
        <w:rPr>
          <w:rFonts w:ascii="Times New Roman" w:hAnsi="Times New Roman" w:cs="Times New Roman"/>
        </w:rPr>
        <w:t xml:space="preserve"> prebehne </w:t>
      </w:r>
      <w:r w:rsidR="007979D9" w:rsidRPr="0048222F">
        <w:rPr>
          <w:rFonts w:ascii="Times New Roman" w:hAnsi="Times New Roman" w:cs="Times New Roman"/>
        </w:rPr>
        <w:t xml:space="preserve">dňa </w:t>
      </w:r>
      <w:r w:rsidR="00ED02B1">
        <w:rPr>
          <w:rFonts w:ascii="Times New Roman" w:hAnsi="Times New Roman" w:cs="Times New Roman"/>
        </w:rPr>
        <w:t>16.12.2018</w:t>
      </w:r>
      <w:r w:rsidR="00053139" w:rsidRPr="00A51EAB">
        <w:rPr>
          <w:rFonts w:ascii="Times New Roman" w:hAnsi="Times New Roman" w:cs="Times New Roman"/>
        </w:rPr>
        <w:t xml:space="preserve"> </w:t>
      </w:r>
      <w:r w:rsidR="00ED02B1">
        <w:rPr>
          <w:rFonts w:ascii="Times New Roman" w:hAnsi="Times New Roman" w:cs="Times New Roman"/>
        </w:rPr>
        <w:t xml:space="preserve">o 22.00h </w:t>
      </w:r>
      <w:r w:rsidR="00053139" w:rsidRPr="00A51EAB">
        <w:rPr>
          <w:rFonts w:ascii="Times New Roman" w:hAnsi="Times New Roman" w:cs="Times New Roman"/>
        </w:rPr>
        <w:t>a to</w:t>
      </w:r>
      <w:r w:rsidR="007979D9" w:rsidRPr="00A51EAB">
        <w:rPr>
          <w:rFonts w:ascii="Times New Roman" w:hAnsi="Times New Roman" w:cs="Times New Roman"/>
        </w:rPr>
        <w:t xml:space="preserve"> </w:t>
      </w:r>
      <w:r w:rsidR="00D451AA">
        <w:rPr>
          <w:rFonts w:ascii="Times New Roman" w:hAnsi="Times New Roman" w:cs="Times New Roman"/>
        </w:rPr>
        <w:t>spôsobom</w:t>
      </w:r>
      <w:r>
        <w:rPr>
          <w:rFonts w:ascii="Times New Roman" w:hAnsi="Times New Roman" w:cs="Times New Roman"/>
        </w:rPr>
        <w:t>, že</w:t>
      </w:r>
      <w:r w:rsidR="00646780">
        <w:rPr>
          <w:rFonts w:ascii="Times New Roman" w:hAnsi="Times New Roman" w:cs="Times New Roman"/>
        </w:rPr>
        <w:t xml:space="preserve"> </w:t>
      </w:r>
      <w:r w:rsidR="00D451AA">
        <w:rPr>
          <w:rFonts w:ascii="Times New Roman" w:hAnsi="Times New Roman" w:cs="Times New Roman"/>
        </w:rPr>
        <w:t xml:space="preserve"> </w:t>
      </w:r>
      <w:r w:rsidR="00646780" w:rsidRPr="0032768C">
        <w:rPr>
          <w:rFonts w:ascii="Times New Roman" w:hAnsi="Times New Roman" w:cs="Times New Roman"/>
        </w:rPr>
        <w:t xml:space="preserve">výhry budú </w:t>
      </w:r>
      <w:r>
        <w:rPr>
          <w:rFonts w:ascii="Times New Roman" w:hAnsi="Times New Roman" w:cs="Times New Roman"/>
        </w:rPr>
        <w:t xml:space="preserve">oznámené po skončení súťaže na základe podmienok opísaných v bode 1. ČL.VIII. </w:t>
      </w:r>
    </w:p>
    <w:p w14:paraId="0D119DA6" w14:textId="2274685A" w:rsidR="00022F27" w:rsidRPr="00A51EAB" w:rsidRDefault="00022F27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Každý účastník môže </w:t>
      </w:r>
      <w:r w:rsidR="00E57002" w:rsidRPr="00A51EAB">
        <w:rPr>
          <w:rFonts w:ascii="Times New Roman" w:hAnsi="Times New Roman" w:cs="Times New Roman"/>
        </w:rPr>
        <w:t xml:space="preserve">v rámci žrebovania </w:t>
      </w:r>
      <w:r w:rsidRPr="00A51EAB">
        <w:rPr>
          <w:rFonts w:ascii="Times New Roman" w:hAnsi="Times New Roman" w:cs="Times New Roman"/>
        </w:rPr>
        <w:t>vyhrať</w:t>
      </w:r>
      <w:r w:rsidR="008E57F4">
        <w:rPr>
          <w:rFonts w:ascii="Times New Roman" w:hAnsi="Times New Roman" w:cs="Times New Roman"/>
        </w:rPr>
        <w:t xml:space="preserve"> </w:t>
      </w:r>
      <w:r w:rsidR="00ED02B1">
        <w:rPr>
          <w:rFonts w:ascii="Times New Roman" w:hAnsi="Times New Roman" w:cs="Times New Roman"/>
        </w:rPr>
        <w:t>len jednu výhru</w:t>
      </w:r>
      <w:r w:rsidR="008E57F4">
        <w:rPr>
          <w:rFonts w:ascii="Times New Roman" w:hAnsi="Times New Roman" w:cs="Times New Roman"/>
        </w:rPr>
        <w:t>.</w:t>
      </w:r>
    </w:p>
    <w:p w14:paraId="7312AE4F" w14:textId="6F785EB5" w:rsidR="00022F27" w:rsidRPr="003408F0" w:rsidRDefault="00022F27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408F0">
        <w:rPr>
          <w:rFonts w:ascii="Times New Roman" w:hAnsi="Times New Roman" w:cs="Times New Roman"/>
        </w:rPr>
        <w:t xml:space="preserve">V prípade, že po vyžrebovaní sa zistí,  že v danom prípade nie sú splnené všetky podmienky </w:t>
      </w:r>
      <w:r w:rsidR="00E57002" w:rsidRPr="003408F0">
        <w:rPr>
          <w:rFonts w:ascii="Times New Roman" w:hAnsi="Times New Roman" w:cs="Times New Roman"/>
        </w:rPr>
        <w:t xml:space="preserve">podľa tohto </w:t>
      </w:r>
      <w:r w:rsidR="003408F0" w:rsidRPr="003408F0">
        <w:rPr>
          <w:rFonts w:ascii="Times New Roman" w:hAnsi="Times New Roman" w:cs="Times New Roman"/>
        </w:rPr>
        <w:t>Š</w:t>
      </w:r>
      <w:r w:rsidR="00E57002" w:rsidRPr="003408F0">
        <w:rPr>
          <w:rFonts w:ascii="Times New Roman" w:hAnsi="Times New Roman" w:cs="Times New Roman"/>
        </w:rPr>
        <w:t>tatútu</w:t>
      </w:r>
      <w:r w:rsidRPr="003408F0">
        <w:rPr>
          <w:rFonts w:ascii="Times New Roman" w:hAnsi="Times New Roman" w:cs="Times New Roman"/>
        </w:rPr>
        <w:t xml:space="preserve">, bude </w:t>
      </w:r>
      <w:r w:rsidR="003408F0" w:rsidRPr="003408F0">
        <w:rPr>
          <w:rFonts w:ascii="Times New Roman" w:hAnsi="Times New Roman" w:cs="Times New Roman"/>
        </w:rPr>
        <w:t xml:space="preserve">vyžrebovaný účastník </w:t>
      </w:r>
      <w:r w:rsidRPr="003408F0">
        <w:rPr>
          <w:rFonts w:ascii="Times New Roman" w:hAnsi="Times New Roman" w:cs="Times New Roman"/>
        </w:rPr>
        <w:t>súťaže vyraden</w:t>
      </w:r>
      <w:r w:rsidR="003408F0" w:rsidRPr="003408F0">
        <w:rPr>
          <w:rFonts w:ascii="Times New Roman" w:hAnsi="Times New Roman" w:cs="Times New Roman"/>
        </w:rPr>
        <w:t>ý</w:t>
      </w:r>
      <w:r w:rsidRPr="003408F0">
        <w:rPr>
          <w:rFonts w:ascii="Times New Roman" w:hAnsi="Times New Roman" w:cs="Times New Roman"/>
        </w:rPr>
        <w:t xml:space="preserve"> a</w:t>
      </w:r>
      <w:r w:rsidR="006F27AE" w:rsidRPr="003408F0">
        <w:rPr>
          <w:rFonts w:ascii="Times New Roman" w:hAnsi="Times New Roman" w:cs="Times New Roman"/>
        </w:rPr>
        <w:t xml:space="preserve"> budú </w:t>
      </w:r>
      <w:r w:rsidR="008E57F4">
        <w:rPr>
          <w:rFonts w:ascii="Times New Roman" w:hAnsi="Times New Roman" w:cs="Times New Roman"/>
        </w:rPr>
        <w:t>oznámení</w:t>
      </w:r>
      <w:r w:rsidR="00170EE4" w:rsidRPr="003408F0">
        <w:rPr>
          <w:rFonts w:ascii="Times New Roman" w:hAnsi="Times New Roman" w:cs="Times New Roman"/>
        </w:rPr>
        <w:t xml:space="preserve"> náhradní</w:t>
      </w:r>
      <w:r w:rsidR="00ED02B1">
        <w:rPr>
          <w:rFonts w:ascii="Times New Roman" w:hAnsi="Times New Roman" w:cs="Times New Roman"/>
        </w:rPr>
        <w:t xml:space="preserve"> výhercovia.</w:t>
      </w:r>
    </w:p>
    <w:p w14:paraId="153CF828" w14:textId="045FEAA8" w:rsidR="00A6198F" w:rsidRPr="00555B5B" w:rsidRDefault="00A6198F" w:rsidP="00C51BC2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55B5B">
        <w:rPr>
          <w:rFonts w:ascii="Times New Roman" w:hAnsi="Times New Roman" w:cs="Times New Roman"/>
        </w:rPr>
        <w:t xml:space="preserve">Výsledky budú zverejnené na webovej stránke </w:t>
      </w:r>
      <w:r w:rsidR="00F47FC8" w:rsidRPr="00555B5B">
        <w:rPr>
          <w:rFonts w:ascii="Times New Roman" w:hAnsi="Times New Roman" w:cs="Times New Roman"/>
        </w:rPr>
        <w:t>o</w:t>
      </w:r>
      <w:r w:rsidRPr="00555B5B">
        <w:rPr>
          <w:rFonts w:ascii="Times New Roman" w:hAnsi="Times New Roman" w:cs="Times New Roman"/>
        </w:rPr>
        <w:t xml:space="preserve">rganizátora </w:t>
      </w:r>
      <w:hyperlink r:id="rId7" w:history="1">
        <w:r w:rsidR="00555B5B" w:rsidRPr="00555B5B">
          <w:rPr>
            <w:rStyle w:val="Hyperlink"/>
            <w:rFonts w:ascii="Times New Roman" w:hAnsi="Times New Roman" w:cs="Times New Roman"/>
          </w:rPr>
          <w:t>www.mariner.sk</w:t>
        </w:r>
      </w:hyperlink>
      <w:r w:rsidRPr="00555B5B">
        <w:rPr>
          <w:rFonts w:ascii="Times New Roman" w:hAnsi="Times New Roman" w:cs="Times New Roman"/>
        </w:rPr>
        <w:t xml:space="preserve"> </w:t>
      </w:r>
      <w:r w:rsidR="00CF2C95" w:rsidRPr="00555B5B">
        <w:rPr>
          <w:rFonts w:ascii="Times New Roman" w:hAnsi="Times New Roman" w:cs="Times New Roman"/>
        </w:rPr>
        <w:t xml:space="preserve">do </w:t>
      </w:r>
      <w:r w:rsidR="00A34008">
        <w:rPr>
          <w:rFonts w:ascii="Times New Roman" w:hAnsi="Times New Roman" w:cs="Times New Roman"/>
        </w:rPr>
        <w:t>7</w:t>
      </w:r>
      <w:r w:rsidR="00CF2C95" w:rsidRPr="00555B5B">
        <w:rPr>
          <w:rFonts w:ascii="Times New Roman" w:hAnsi="Times New Roman" w:cs="Times New Roman"/>
        </w:rPr>
        <w:t xml:space="preserve"> pracovných dní p</w:t>
      </w:r>
      <w:r w:rsidRPr="00555B5B">
        <w:rPr>
          <w:rFonts w:ascii="Times New Roman" w:hAnsi="Times New Roman" w:cs="Times New Roman"/>
        </w:rPr>
        <w:t>o uskutočnení žrebovania. Výhercovia budú osobne kontaktovan</w:t>
      </w:r>
      <w:r w:rsidR="00FF4095" w:rsidRPr="00555B5B">
        <w:rPr>
          <w:rFonts w:ascii="Times New Roman" w:hAnsi="Times New Roman" w:cs="Times New Roman"/>
        </w:rPr>
        <w:t>í</w:t>
      </w:r>
      <w:r w:rsidRPr="00555B5B">
        <w:rPr>
          <w:rFonts w:ascii="Times New Roman" w:hAnsi="Times New Roman" w:cs="Times New Roman"/>
        </w:rPr>
        <w:t xml:space="preserve"> prostredníctvom telefonického a/alebo mailového kontaktu poskytnutého </w:t>
      </w:r>
      <w:r w:rsidR="00F47FC8" w:rsidRPr="00555B5B">
        <w:rPr>
          <w:rFonts w:ascii="Times New Roman" w:hAnsi="Times New Roman" w:cs="Times New Roman"/>
        </w:rPr>
        <w:t>o</w:t>
      </w:r>
      <w:r w:rsidRPr="00555B5B">
        <w:rPr>
          <w:rFonts w:ascii="Times New Roman" w:hAnsi="Times New Roman" w:cs="Times New Roman"/>
        </w:rPr>
        <w:t>rganizátorovi</w:t>
      </w:r>
      <w:r w:rsidR="00F47FC8" w:rsidRPr="00555B5B">
        <w:rPr>
          <w:rFonts w:ascii="Times New Roman" w:hAnsi="Times New Roman" w:cs="Times New Roman"/>
        </w:rPr>
        <w:t>, inak prostredníctvom listu doručovaného poštou</w:t>
      </w:r>
      <w:r w:rsidRPr="00555B5B">
        <w:rPr>
          <w:rFonts w:ascii="Times New Roman" w:hAnsi="Times New Roman" w:cs="Times New Roman"/>
        </w:rPr>
        <w:t>.</w:t>
      </w:r>
    </w:p>
    <w:p w14:paraId="6FEF9840" w14:textId="0F8B18DF" w:rsidR="00A84AFC" w:rsidRDefault="00D74748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A225D">
        <w:rPr>
          <w:rFonts w:ascii="Times New Roman" w:hAnsi="Times New Roman" w:cs="Times New Roman"/>
        </w:rPr>
        <w:t>Každý v</w:t>
      </w:r>
      <w:r w:rsidR="00170EE4" w:rsidRPr="00BA225D">
        <w:rPr>
          <w:rFonts w:ascii="Times New Roman" w:hAnsi="Times New Roman" w:cs="Times New Roman"/>
        </w:rPr>
        <w:t>ýherca je pred prevzatím výhr</w:t>
      </w:r>
      <w:r w:rsidR="00A84AFC" w:rsidRPr="00BA225D">
        <w:rPr>
          <w:rFonts w:ascii="Times New Roman" w:hAnsi="Times New Roman" w:cs="Times New Roman"/>
        </w:rPr>
        <w:t xml:space="preserve">y povinný </w:t>
      </w:r>
      <w:r w:rsidR="00CF2C95" w:rsidRPr="00BA225D">
        <w:rPr>
          <w:rFonts w:ascii="Times New Roman" w:hAnsi="Times New Roman" w:cs="Times New Roman"/>
        </w:rPr>
        <w:t xml:space="preserve">na požiadanie </w:t>
      </w:r>
      <w:r w:rsidR="00190BA5" w:rsidRPr="00BA225D">
        <w:rPr>
          <w:rFonts w:ascii="Times New Roman" w:hAnsi="Times New Roman" w:cs="Times New Roman"/>
        </w:rPr>
        <w:t xml:space="preserve">predložiť </w:t>
      </w:r>
      <w:r w:rsidR="00BF39ED" w:rsidRPr="00BA225D">
        <w:rPr>
          <w:rFonts w:ascii="Times New Roman" w:hAnsi="Times New Roman" w:cs="Times New Roman"/>
        </w:rPr>
        <w:t>o</w:t>
      </w:r>
      <w:r w:rsidR="00190BA5" w:rsidRPr="00BA225D">
        <w:rPr>
          <w:rFonts w:ascii="Times New Roman" w:hAnsi="Times New Roman" w:cs="Times New Roman"/>
        </w:rPr>
        <w:t xml:space="preserve">rganizátorovi k nahliadnutiu originál </w:t>
      </w:r>
      <w:r w:rsidR="00BF39ED" w:rsidRPr="00BA225D">
        <w:rPr>
          <w:rFonts w:ascii="Times New Roman" w:hAnsi="Times New Roman" w:cs="Times New Roman"/>
        </w:rPr>
        <w:t xml:space="preserve">platného </w:t>
      </w:r>
      <w:r w:rsidR="00190BA5" w:rsidRPr="00BA225D">
        <w:rPr>
          <w:rFonts w:ascii="Times New Roman" w:hAnsi="Times New Roman" w:cs="Times New Roman"/>
        </w:rPr>
        <w:t>preukazu totožnosti výhercu (platný občiansky preukaz alebo platný cestovný pas)</w:t>
      </w:r>
      <w:r w:rsidR="00DA17C8">
        <w:rPr>
          <w:rFonts w:ascii="Times New Roman" w:hAnsi="Times New Roman" w:cs="Times New Roman"/>
        </w:rPr>
        <w:t xml:space="preserve">. </w:t>
      </w:r>
      <w:r w:rsidR="00A84AFC" w:rsidRPr="00BA225D">
        <w:rPr>
          <w:rFonts w:ascii="Times New Roman" w:hAnsi="Times New Roman" w:cs="Times New Roman"/>
        </w:rPr>
        <w:t>V </w:t>
      </w:r>
      <w:r w:rsidR="00CF2C95" w:rsidRPr="00BA225D">
        <w:rPr>
          <w:rFonts w:ascii="Times New Roman" w:hAnsi="Times New Roman" w:cs="Times New Roman"/>
        </w:rPr>
        <w:t>prípade, ak výherca nepredloží o</w:t>
      </w:r>
      <w:r w:rsidR="00A84AFC" w:rsidRPr="00BA225D">
        <w:rPr>
          <w:rFonts w:ascii="Times New Roman" w:hAnsi="Times New Roman" w:cs="Times New Roman"/>
        </w:rPr>
        <w:t xml:space="preserve">rganizátorovi k nahliadnutiu </w:t>
      </w:r>
      <w:r w:rsidR="0092334C" w:rsidRPr="00BA225D">
        <w:rPr>
          <w:rFonts w:ascii="Times New Roman" w:hAnsi="Times New Roman" w:cs="Times New Roman"/>
        </w:rPr>
        <w:t>preukaz totožnosti</w:t>
      </w:r>
      <w:r w:rsidR="00A84AFC" w:rsidRPr="00BA225D">
        <w:rPr>
          <w:rFonts w:ascii="Times New Roman" w:hAnsi="Times New Roman" w:cs="Times New Roman"/>
        </w:rPr>
        <w:t>, stráca nárok na výhru. V takýchto prípadoch takémuto výhercovi zaniká akýkoľvek nárok</w:t>
      </w:r>
      <w:r w:rsidR="00AE2539" w:rsidRPr="00BA225D">
        <w:rPr>
          <w:rFonts w:ascii="Times New Roman" w:hAnsi="Times New Roman" w:cs="Times New Roman"/>
        </w:rPr>
        <w:t xml:space="preserve"> na dodatočné uplatnenie si výhry voči </w:t>
      </w:r>
      <w:r w:rsidR="00047F83" w:rsidRPr="00BA225D">
        <w:rPr>
          <w:rFonts w:ascii="Times New Roman" w:hAnsi="Times New Roman" w:cs="Times New Roman"/>
        </w:rPr>
        <w:t>o</w:t>
      </w:r>
      <w:r w:rsidR="00AE2539" w:rsidRPr="00BA225D">
        <w:rPr>
          <w:rFonts w:ascii="Times New Roman" w:hAnsi="Times New Roman" w:cs="Times New Roman"/>
        </w:rPr>
        <w:t>rganizátorovi</w:t>
      </w:r>
      <w:r w:rsidR="00A84AFC" w:rsidRPr="00BA225D">
        <w:rPr>
          <w:rFonts w:ascii="Times New Roman" w:hAnsi="Times New Roman" w:cs="Times New Roman"/>
        </w:rPr>
        <w:t xml:space="preserve"> a namiesto pôvodného výhercu budú žrebovaní náhradní výhercovia.</w:t>
      </w:r>
    </w:p>
    <w:p w14:paraId="367BA8F4" w14:textId="77777777" w:rsidR="008E57F4" w:rsidRDefault="00D17421" w:rsidP="008E57F4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výherca neprejaví súhlas s nadobudnutím ceny, vzdá sa ceny alebo odoprie súhlas s ktoroukoľvek podmienko</w:t>
      </w:r>
      <w:r w:rsidR="008E57F4">
        <w:rPr>
          <w:rFonts w:ascii="Times New Roman" w:hAnsi="Times New Roman" w:cs="Times New Roman"/>
        </w:rPr>
        <w:t>u súťaže, stráca nárok na výhru.</w:t>
      </w:r>
    </w:p>
    <w:p w14:paraId="76987A69" w14:textId="46694321" w:rsidR="00C3739C" w:rsidRPr="008E57F4" w:rsidRDefault="00C3739C" w:rsidP="008E57F4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E57F4">
        <w:rPr>
          <w:rFonts w:ascii="Times New Roman" w:hAnsi="Times New Roman" w:cs="Times New Roman"/>
        </w:rPr>
        <w:t>Výhry budú výhercom odovzdané</w:t>
      </w:r>
      <w:r w:rsidR="006C2A84" w:rsidRPr="008E57F4">
        <w:rPr>
          <w:rFonts w:ascii="Times New Roman" w:hAnsi="Times New Roman" w:cs="Times New Roman"/>
        </w:rPr>
        <w:t xml:space="preserve"> spôsobom</w:t>
      </w:r>
      <w:r w:rsidR="008E57F4" w:rsidRPr="008E57F4">
        <w:rPr>
          <w:rFonts w:ascii="Times New Roman" w:hAnsi="Times New Roman" w:cs="Times New Roman"/>
        </w:rPr>
        <w:t xml:space="preserve"> zaslaním oznámenia na základe </w:t>
      </w:r>
      <w:r w:rsidR="008E57F4">
        <w:rPr>
          <w:rFonts w:ascii="Times New Roman" w:hAnsi="Times New Roman" w:cs="Times New Roman"/>
        </w:rPr>
        <w:t>umiestnenia</w:t>
      </w:r>
      <w:r w:rsidR="008E57F4" w:rsidRPr="008E57F4">
        <w:rPr>
          <w:rFonts w:ascii="Times New Roman" w:hAnsi="Times New Roman" w:cs="Times New Roman"/>
        </w:rPr>
        <w:t xml:space="preserve"> najneskôr do 10 dní odo dňa žrebovania prostredníctvom listu podaným na doručovanie poštovou prepravou na adresu uvedenú účastníkom súťaže,</w:t>
      </w:r>
      <w:r w:rsidR="008E57F4">
        <w:rPr>
          <w:rFonts w:ascii="Times New Roman" w:hAnsi="Times New Roman" w:cs="Times New Roman"/>
        </w:rPr>
        <w:t xml:space="preserve"> alebo </w:t>
      </w:r>
      <w:r w:rsidR="008E57F4" w:rsidRPr="008E57F4">
        <w:rPr>
          <w:rFonts w:ascii="Times New Roman" w:hAnsi="Times New Roman" w:cs="Times New Roman"/>
        </w:rPr>
        <w:t>osobným prevzatí výhry zo strany účastníka súťaže v sídle organizátora, pričom lehota na prevzatie výhry je stanovená na dobu 60 kalendárnych dní odo dňa odoslania oznámenia o výhre výhercovi, nadviazaním telefonického kontakt výhercu a následnou dohodou o mieste a čase odovzdania a prevzatia výhry.</w:t>
      </w:r>
      <w:r w:rsidRPr="008E57F4">
        <w:rPr>
          <w:rFonts w:ascii="Times New Roman" w:hAnsi="Times New Roman" w:cs="Times New Roman"/>
        </w:rPr>
        <w:t xml:space="preserve"> </w:t>
      </w:r>
    </w:p>
    <w:p w14:paraId="6D5EE81C" w14:textId="4F412453" w:rsidR="00C3739C" w:rsidRPr="00A51EAB" w:rsidRDefault="00C3739C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Organizátor si vyhradzuje právo organizovať odovzdanie výhier ako verejnú udalosť a z tejto vyhotovovať obrazové, zvukové a obrazovo-zvukové záznamy a tieto používať na svoje propagačné a marketingové úče</w:t>
      </w:r>
      <w:r w:rsidR="002745C0" w:rsidRPr="00A51EAB">
        <w:rPr>
          <w:rFonts w:ascii="Times New Roman" w:hAnsi="Times New Roman" w:cs="Times New Roman"/>
        </w:rPr>
        <w:t>ly, s čím účastník vyslovuje sv</w:t>
      </w:r>
      <w:r w:rsidRPr="00A51EAB">
        <w:rPr>
          <w:rFonts w:ascii="Times New Roman" w:hAnsi="Times New Roman" w:cs="Times New Roman"/>
        </w:rPr>
        <w:t>oj súhlas.</w:t>
      </w:r>
    </w:p>
    <w:p w14:paraId="0467BFA9" w14:textId="1FC6C1EA" w:rsidR="00A84AFC" w:rsidRPr="00A51EAB" w:rsidRDefault="00170EE4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V prípade nezastihnutia výhercu na poskytnutých kontaktných údajoch, poskytnutej doručovacej adrese </w:t>
      </w:r>
      <w:r w:rsidR="00CC722F" w:rsidRPr="00A51EAB">
        <w:rPr>
          <w:rFonts w:ascii="Times New Roman" w:hAnsi="Times New Roman" w:cs="Times New Roman"/>
        </w:rPr>
        <w:t xml:space="preserve">najneskôr do 30 kalendárnych dní odo dňa prvého pokusu </w:t>
      </w:r>
      <w:r w:rsidR="0067569A" w:rsidRPr="00A51EAB">
        <w:rPr>
          <w:rFonts w:ascii="Times New Roman" w:hAnsi="Times New Roman" w:cs="Times New Roman"/>
        </w:rPr>
        <w:t>o</w:t>
      </w:r>
      <w:r w:rsidR="00CC722F" w:rsidRPr="00A51EAB">
        <w:rPr>
          <w:rFonts w:ascii="Times New Roman" w:hAnsi="Times New Roman" w:cs="Times New Roman"/>
        </w:rPr>
        <w:t xml:space="preserve">rganizátora o kontakt </w:t>
      </w:r>
      <w:r w:rsidR="000E5622">
        <w:rPr>
          <w:rFonts w:ascii="Times New Roman" w:hAnsi="Times New Roman" w:cs="Times New Roman"/>
        </w:rPr>
        <w:t xml:space="preserve">                        </w:t>
      </w:r>
      <w:r w:rsidR="00CC722F" w:rsidRPr="00A51EAB">
        <w:rPr>
          <w:rFonts w:ascii="Times New Roman" w:hAnsi="Times New Roman" w:cs="Times New Roman"/>
        </w:rPr>
        <w:t xml:space="preserve">s výhercom </w:t>
      </w:r>
      <w:r w:rsidRPr="00A51EAB">
        <w:rPr>
          <w:rFonts w:ascii="Times New Roman" w:hAnsi="Times New Roman" w:cs="Times New Roman"/>
        </w:rPr>
        <w:t>alebo v prípade neprevzatia výhry</w:t>
      </w:r>
      <w:r w:rsidR="00CC722F" w:rsidRPr="00A51EAB">
        <w:rPr>
          <w:rFonts w:ascii="Times New Roman" w:hAnsi="Times New Roman" w:cs="Times New Roman"/>
        </w:rPr>
        <w:t xml:space="preserve"> do 30 kalendárnych dní odo dňa upovedomenia výhercu o výhre</w:t>
      </w:r>
      <w:r w:rsidR="00A84AFC" w:rsidRPr="00A51EAB">
        <w:rPr>
          <w:rFonts w:ascii="Times New Roman" w:hAnsi="Times New Roman" w:cs="Times New Roman"/>
        </w:rPr>
        <w:t>,</w:t>
      </w:r>
      <w:r w:rsidRPr="00A51EAB">
        <w:rPr>
          <w:rFonts w:ascii="Times New Roman" w:hAnsi="Times New Roman" w:cs="Times New Roman"/>
        </w:rPr>
        <w:t xml:space="preserve"> </w:t>
      </w:r>
      <w:r w:rsidR="00A84AFC" w:rsidRPr="00A51EAB">
        <w:rPr>
          <w:rFonts w:ascii="Times New Roman" w:hAnsi="Times New Roman" w:cs="Times New Roman"/>
        </w:rPr>
        <w:t>takémuto výhercovi zaniká akýkoľvek nárok na doda</w:t>
      </w:r>
      <w:r w:rsidR="00CF2C95" w:rsidRPr="00A51EAB">
        <w:rPr>
          <w:rFonts w:ascii="Times New Roman" w:hAnsi="Times New Roman" w:cs="Times New Roman"/>
        </w:rPr>
        <w:t>točné uplatnenie si výhry voči o</w:t>
      </w:r>
      <w:r w:rsidR="00A84AFC" w:rsidRPr="00A51EAB">
        <w:rPr>
          <w:rFonts w:ascii="Times New Roman" w:hAnsi="Times New Roman" w:cs="Times New Roman"/>
        </w:rPr>
        <w:t>rganizátorovi a namiesto pôvodného výhercu budú žrebovaní náhradní výhercovia.</w:t>
      </w:r>
    </w:p>
    <w:p w14:paraId="2BD8DBFF" w14:textId="69006F4D" w:rsidR="002745C0" w:rsidRPr="00A51EAB" w:rsidRDefault="00170EE4" w:rsidP="00A51EAB">
      <w:pPr>
        <w:pStyle w:val="ListParagraph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Organizátor nie je zodpovedný za akékoľvek účastníkom nesprávne zadané údaje (meno </w:t>
      </w:r>
      <w:r w:rsidR="000E5622">
        <w:rPr>
          <w:rFonts w:ascii="Times New Roman" w:hAnsi="Times New Roman" w:cs="Times New Roman"/>
        </w:rPr>
        <w:t xml:space="preserve">                     </w:t>
      </w:r>
      <w:r w:rsidRPr="00A51EAB">
        <w:rPr>
          <w:rFonts w:ascii="Times New Roman" w:hAnsi="Times New Roman" w:cs="Times New Roman"/>
        </w:rPr>
        <w:t xml:space="preserve">a priezvisko, adresa trvalého bydliska), resp. zmenu údajov, zo strany účastníkov resp. výhercov, ktoré by malo za následok, že výhra nebude riadne odovzdaná, resp. doručená výhercovi. </w:t>
      </w:r>
      <w:r w:rsidR="000E5622">
        <w:rPr>
          <w:rFonts w:ascii="Times New Roman" w:hAnsi="Times New Roman" w:cs="Times New Roman"/>
        </w:rPr>
        <w:t xml:space="preserve">                   V</w:t>
      </w:r>
      <w:r w:rsidRPr="00A51EAB">
        <w:rPr>
          <w:rFonts w:ascii="Times New Roman" w:hAnsi="Times New Roman" w:cs="Times New Roman"/>
        </w:rPr>
        <w:t xml:space="preserve"> takýchto prípadoch </w:t>
      </w:r>
      <w:r w:rsidR="002745C0" w:rsidRPr="00A51EAB">
        <w:rPr>
          <w:rFonts w:ascii="Times New Roman" w:hAnsi="Times New Roman" w:cs="Times New Roman"/>
        </w:rPr>
        <w:t>takémuto výhercovi zaniká akýkoľvek nárok na doda</w:t>
      </w:r>
      <w:r w:rsidR="00CF2C95" w:rsidRPr="00A51EAB">
        <w:rPr>
          <w:rFonts w:ascii="Times New Roman" w:hAnsi="Times New Roman" w:cs="Times New Roman"/>
        </w:rPr>
        <w:t xml:space="preserve">točné uplatnenie </w:t>
      </w:r>
      <w:r w:rsidR="000E5622">
        <w:rPr>
          <w:rFonts w:ascii="Times New Roman" w:hAnsi="Times New Roman" w:cs="Times New Roman"/>
        </w:rPr>
        <w:t xml:space="preserve">                  </w:t>
      </w:r>
      <w:r w:rsidR="00CF2C95" w:rsidRPr="00A51EAB">
        <w:rPr>
          <w:rFonts w:ascii="Times New Roman" w:hAnsi="Times New Roman" w:cs="Times New Roman"/>
        </w:rPr>
        <w:t>si výhry voči o</w:t>
      </w:r>
      <w:r w:rsidR="002745C0" w:rsidRPr="00A51EAB">
        <w:rPr>
          <w:rFonts w:ascii="Times New Roman" w:hAnsi="Times New Roman" w:cs="Times New Roman"/>
        </w:rPr>
        <w:t>rganizátorovi a namiesto pôvodného výhercu budú žrebovaní náhradní výhercovia.</w:t>
      </w:r>
    </w:p>
    <w:p w14:paraId="5AEBB4ED" w14:textId="77777777" w:rsidR="00CA631B" w:rsidRDefault="00CA631B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7D6425B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1BC9FF5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51606E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08ED417E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10F6370C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0F6A1085" w14:textId="77777777" w:rsidR="002D503E" w:rsidRDefault="002D503E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C04DE0" w14:textId="77777777" w:rsidR="00C6685C" w:rsidRPr="00A51EAB" w:rsidRDefault="00E1117C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lastRenderedPageBreak/>
        <w:t>Čl. IX</w:t>
      </w:r>
    </w:p>
    <w:p w14:paraId="04787AFF" w14:textId="77777777" w:rsidR="00C6685C" w:rsidRPr="00A51EAB" w:rsidRDefault="00C6685C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Zverejnenie a propagácia súťaže</w:t>
      </w:r>
      <w:r w:rsidR="004D32C2" w:rsidRPr="00A51EAB">
        <w:rPr>
          <w:rFonts w:ascii="Times New Roman" w:hAnsi="Times New Roman" w:cs="Times New Roman"/>
          <w:b/>
        </w:rPr>
        <w:t xml:space="preserve"> a jej výsledkov</w:t>
      </w:r>
    </w:p>
    <w:p w14:paraId="1D133C6A" w14:textId="77777777" w:rsidR="00C6685C" w:rsidRPr="00A51EAB" w:rsidRDefault="00C6685C" w:rsidP="00A51EAB">
      <w:pPr>
        <w:spacing w:after="0" w:line="276" w:lineRule="auto"/>
        <w:contextualSpacing/>
        <w:rPr>
          <w:rFonts w:ascii="Times New Roman" w:hAnsi="Times New Roman" w:cs="Times New Roman"/>
          <w:b/>
        </w:rPr>
      </w:pPr>
    </w:p>
    <w:p w14:paraId="060175B2" w14:textId="0E17926C" w:rsidR="00C6685C" w:rsidRPr="00A51EAB" w:rsidRDefault="00C6685C" w:rsidP="00CA631B">
      <w:pPr>
        <w:pStyle w:val="ListParagraph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Zverejnenie a propagácia súťaže </w:t>
      </w:r>
      <w:r w:rsidR="00CF2C95" w:rsidRPr="00A51EAB">
        <w:rPr>
          <w:rFonts w:ascii="Times New Roman" w:hAnsi="Times New Roman" w:cs="Times New Roman"/>
        </w:rPr>
        <w:t xml:space="preserve">a jej výsledkov </w:t>
      </w:r>
      <w:r w:rsidRPr="00A51EAB">
        <w:rPr>
          <w:rFonts w:ascii="Times New Roman" w:hAnsi="Times New Roman" w:cs="Times New Roman"/>
        </w:rPr>
        <w:t xml:space="preserve">sa uskutoční prostredníctvom internetovej stránky </w:t>
      </w:r>
      <w:r w:rsidR="00CF2C95" w:rsidRPr="00A51EAB">
        <w:rPr>
          <w:rFonts w:ascii="Times New Roman" w:hAnsi="Times New Roman" w:cs="Times New Roman"/>
        </w:rPr>
        <w:t>o</w:t>
      </w:r>
      <w:r w:rsidRPr="00A51EAB">
        <w:rPr>
          <w:rFonts w:ascii="Times New Roman" w:hAnsi="Times New Roman" w:cs="Times New Roman"/>
        </w:rPr>
        <w:t xml:space="preserve">rganizátora </w:t>
      </w:r>
      <w:r w:rsidR="001E02BE">
        <w:rPr>
          <w:rFonts w:ascii="Times New Roman" w:hAnsi="Times New Roman" w:cs="Times New Roman"/>
          <w:color w:val="4472C4" w:themeColor="accent5"/>
          <w:u w:val="single"/>
        </w:rPr>
        <w:t>www.</w:t>
      </w:r>
      <w:r w:rsidR="001E02BE" w:rsidRPr="001E02BE">
        <w:rPr>
          <w:rFonts w:ascii="Times New Roman" w:hAnsi="Times New Roman" w:cs="Times New Roman"/>
          <w:color w:val="4472C4" w:themeColor="accent5"/>
          <w:u w:val="single"/>
        </w:rPr>
        <w:t>mariner.sk</w:t>
      </w:r>
      <w:r w:rsidRPr="00A51EAB">
        <w:rPr>
          <w:rFonts w:ascii="Times New Roman" w:hAnsi="Times New Roman" w:cs="Times New Roman"/>
        </w:rPr>
        <w:t xml:space="preserve">, </w:t>
      </w:r>
      <w:r w:rsidR="00CF2C95" w:rsidRPr="00A51EAB">
        <w:rPr>
          <w:rFonts w:ascii="Times New Roman" w:hAnsi="Times New Roman" w:cs="Times New Roman"/>
        </w:rPr>
        <w:t xml:space="preserve">pričom organizátor je oprávnený v prípade záujmu zvoliť aj formu propagácie súťaže </w:t>
      </w:r>
      <w:r w:rsidRPr="00A51EAB">
        <w:rPr>
          <w:rFonts w:ascii="Times New Roman" w:hAnsi="Times New Roman" w:cs="Times New Roman"/>
        </w:rPr>
        <w:t>prostredníctvom tlačených a</w:t>
      </w:r>
      <w:r w:rsidR="00E53708" w:rsidRPr="00A51EAB">
        <w:rPr>
          <w:rFonts w:ascii="Times New Roman" w:hAnsi="Times New Roman" w:cs="Times New Roman"/>
        </w:rPr>
        <w:t>lebo</w:t>
      </w:r>
      <w:r w:rsidRPr="00A51EAB">
        <w:rPr>
          <w:rFonts w:ascii="Times New Roman" w:hAnsi="Times New Roman" w:cs="Times New Roman"/>
        </w:rPr>
        <w:t> elektronických reklamných formátov</w:t>
      </w:r>
      <w:r w:rsidR="00CF2C95" w:rsidRPr="00A51EAB">
        <w:rPr>
          <w:rFonts w:ascii="Times New Roman" w:hAnsi="Times New Roman" w:cs="Times New Roman"/>
        </w:rPr>
        <w:t xml:space="preserve"> alebo akúkoľvek inú formu propagácie podľa vlastného uváženia a možností</w:t>
      </w:r>
      <w:r w:rsidRPr="00A51EAB">
        <w:rPr>
          <w:rFonts w:ascii="Times New Roman" w:hAnsi="Times New Roman" w:cs="Times New Roman"/>
        </w:rPr>
        <w:t xml:space="preserve">. </w:t>
      </w:r>
    </w:p>
    <w:p w14:paraId="010CD036" w14:textId="77777777" w:rsidR="002F157A" w:rsidRPr="00A51EAB" w:rsidRDefault="002F157A" w:rsidP="00E17C4B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p w14:paraId="639C50FA" w14:textId="77777777" w:rsidR="00BB16E4" w:rsidRPr="00A51EAB" w:rsidRDefault="00BB16E4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Čl. X</w:t>
      </w:r>
    </w:p>
    <w:p w14:paraId="7EDB6AD9" w14:textId="77777777" w:rsidR="00EC33EA" w:rsidRPr="00A51EAB" w:rsidRDefault="00EC33E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Ochrana osobných údajov</w:t>
      </w:r>
      <w:r w:rsidR="006609C4" w:rsidRPr="00A51EAB">
        <w:rPr>
          <w:rFonts w:ascii="Times New Roman" w:hAnsi="Times New Roman" w:cs="Times New Roman"/>
          <w:b/>
        </w:rPr>
        <w:t xml:space="preserve"> a obrazových, obrazovo-zvukových a zvukových záznamov </w:t>
      </w:r>
    </w:p>
    <w:p w14:paraId="429EFEF1" w14:textId="77777777" w:rsidR="006A49DF" w:rsidRPr="00A51EAB" w:rsidRDefault="006A49DF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1C725FA2" w14:textId="6C1F5392" w:rsidR="002C7A32" w:rsidRDefault="0076408C" w:rsidP="00A51EAB">
      <w:pPr>
        <w:pStyle w:val="ListParagraph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Účastník zapojením sa do súťaže a poskytnutím svojich osobných údajov organizátorovi  vyjadruje svoj súhlas so spra</w:t>
      </w:r>
      <w:r w:rsidR="00EB3F77">
        <w:rPr>
          <w:rFonts w:ascii="Times New Roman" w:hAnsi="Times New Roman" w:cs="Times New Roman"/>
        </w:rPr>
        <w:t xml:space="preserve">covaním svojich osobných </w:t>
      </w:r>
      <w:r w:rsidR="00EB3F77" w:rsidRPr="00885A65">
        <w:rPr>
          <w:rFonts w:ascii="Times New Roman" w:hAnsi="Times New Roman" w:cs="Times New Roman"/>
        </w:rPr>
        <w:t xml:space="preserve">údajov </w:t>
      </w:r>
      <w:r w:rsidRPr="00885A65">
        <w:rPr>
          <w:rFonts w:ascii="Times New Roman" w:hAnsi="Times New Roman" w:cs="Times New Roman"/>
        </w:rPr>
        <w:t>v</w:t>
      </w:r>
      <w:r w:rsidR="002C7A32">
        <w:rPr>
          <w:rFonts w:ascii="Times New Roman" w:hAnsi="Times New Roman" w:cs="Times New Roman"/>
        </w:rPr>
        <w:t> </w:t>
      </w:r>
      <w:r w:rsidRPr="00885A65">
        <w:rPr>
          <w:rFonts w:ascii="Times New Roman" w:hAnsi="Times New Roman" w:cs="Times New Roman"/>
        </w:rPr>
        <w:t>rozsahu</w:t>
      </w:r>
      <w:r w:rsidR="002C7A32">
        <w:rPr>
          <w:rFonts w:ascii="Times New Roman" w:hAnsi="Times New Roman" w:cs="Times New Roman"/>
        </w:rPr>
        <w:t>:</w:t>
      </w:r>
    </w:p>
    <w:p w14:paraId="5CC0045E" w14:textId="77777777" w:rsidR="002C7A32" w:rsidRDefault="002C7A32" w:rsidP="002C7A32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63AC2EC8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meno</w:t>
      </w:r>
    </w:p>
    <w:p w14:paraId="5F8BAC9C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priezvisko</w:t>
      </w:r>
    </w:p>
    <w:p w14:paraId="0C69C37A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dátum narodenia</w:t>
      </w:r>
    </w:p>
    <w:p w14:paraId="507CDAE3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adresa trvalého pobytu</w:t>
      </w:r>
    </w:p>
    <w:p w14:paraId="60E61FD0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korešpondenčná adresa</w:t>
      </w:r>
      <w:r>
        <w:rPr>
          <w:rFonts w:ascii="Times New Roman" w:hAnsi="Times New Roman" w:cs="Times New Roman"/>
        </w:rPr>
        <w:t xml:space="preserve"> ak iná ako adresa trvalého pobytu</w:t>
      </w:r>
    </w:p>
    <w:p w14:paraId="775F573C" w14:textId="77777777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telefónne číslo</w:t>
      </w:r>
    </w:p>
    <w:p w14:paraId="4D7465DC" w14:textId="35DBFAF9" w:rsidR="002C7A32" w:rsidRDefault="002C7A32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 w:rsidRPr="00EB3F77">
        <w:rPr>
          <w:rFonts w:ascii="Times New Roman" w:hAnsi="Times New Roman" w:cs="Times New Roman"/>
        </w:rPr>
        <w:t>e-mailová adresa</w:t>
      </w:r>
    </w:p>
    <w:p w14:paraId="4BD93F22" w14:textId="6857CBD3" w:rsidR="00EA4C5A" w:rsidRPr="002C7A32" w:rsidRDefault="00EA4C5A" w:rsidP="002C7A32">
      <w:pPr>
        <w:pStyle w:val="CommentText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iné</w:t>
      </w:r>
    </w:p>
    <w:p w14:paraId="68A743FB" w14:textId="6EBA5651" w:rsidR="00EC33EA" w:rsidRPr="002C7A32" w:rsidRDefault="002C7A32" w:rsidP="002C7A32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v zmysle zákona č. 122/2013 Z.z. o ochrane </w:t>
      </w:r>
      <w:r w:rsidR="0076408C" w:rsidRPr="002C7A32">
        <w:rPr>
          <w:rFonts w:ascii="Times New Roman" w:hAnsi="Times New Roman" w:cs="Times New Roman"/>
        </w:rPr>
        <w:t xml:space="preserve">osobných údajov a o zmene a doplnení niektorých zákonov predovšetkým pre </w:t>
      </w:r>
      <w:r w:rsidR="006A49DF" w:rsidRPr="002C7A32">
        <w:rPr>
          <w:rFonts w:ascii="Times New Roman" w:hAnsi="Times New Roman" w:cs="Times New Roman"/>
        </w:rPr>
        <w:t>účely realizácie súťaže,</w:t>
      </w:r>
      <w:r w:rsidR="0076408C" w:rsidRPr="002C7A32">
        <w:rPr>
          <w:rFonts w:ascii="Times New Roman" w:hAnsi="Times New Roman" w:cs="Times New Roman"/>
        </w:rPr>
        <w:t xml:space="preserve"> žrebovania,</w:t>
      </w:r>
      <w:r w:rsidR="008774E0" w:rsidRPr="002C7A32">
        <w:rPr>
          <w:rFonts w:ascii="Times New Roman" w:hAnsi="Times New Roman" w:cs="Times New Roman"/>
        </w:rPr>
        <w:t xml:space="preserve"> jej </w:t>
      </w:r>
      <w:r w:rsidR="006A49DF" w:rsidRPr="002C7A32">
        <w:rPr>
          <w:rFonts w:ascii="Times New Roman" w:hAnsi="Times New Roman" w:cs="Times New Roman"/>
        </w:rPr>
        <w:t>vyhodnotenia</w:t>
      </w:r>
      <w:r w:rsidR="0076408C" w:rsidRPr="002C7A32">
        <w:rPr>
          <w:rFonts w:ascii="Times New Roman" w:hAnsi="Times New Roman" w:cs="Times New Roman"/>
        </w:rPr>
        <w:t xml:space="preserve">, </w:t>
      </w:r>
      <w:r w:rsidR="006A49DF" w:rsidRPr="002C7A32">
        <w:rPr>
          <w:rFonts w:ascii="Times New Roman" w:hAnsi="Times New Roman" w:cs="Times New Roman"/>
        </w:rPr>
        <w:t> zverejnenia osobných údajo</w:t>
      </w:r>
      <w:r w:rsidR="0076408C" w:rsidRPr="002C7A32">
        <w:rPr>
          <w:rFonts w:ascii="Times New Roman" w:hAnsi="Times New Roman" w:cs="Times New Roman"/>
        </w:rPr>
        <w:t xml:space="preserve">v o výhercoch ako aj na reklamné a propagačné účely v rámci akýchkoľvek marketingových aktivít spojených so súťažou. </w:t>
      </w:r>
      <w:r w:rsidR="006A49DF" w:rsidRPr="002C7A32">
        <w:rPr>
          <w:rFonts w:ascii="Times New Roman" w:hAnsi="Times New Roman" w:cs="Times New Roman"/>
        </w:rPr>
        <w:t>v potrebnom rozsahu po dobu</w:t>
      </w:r>
      <w:r w:rsidR="0076408C" w:rsidRPr="002C7A32">
        <w:rPr>
          <w:rFonts w:ascii="Times New Roman" w:hAnsi="Times New Roman" w:cs="Times New Roman"/>
        </w:rPr>
        <w:t xml:space="preserve"> na čas trvania súťaže, jej vyhodnotenia a odovzdania výhier a na dobu</w:t>
      </w:r>
      <w:r w:rsidR="006A49DF" w:rsidRPr="002C7A32">
        <w:rPr>
          <w:rFonts w:ascii="Times New Roman" w:hAnsi="Times New Roman" w:cs="Times New Roman"/>
        </w:rPr>
        <w:t xml:space="preserve"> </w:t>
      </w:r>
      <w:r w:rsidR="00216E52">
        <w:rPr>
          <w:rFonts w:ascii="Times New Roman" w:hAnsi="Times New Roman" w:cs="Times New Roman"/>
        </w:rPr>
        <w:t>5</w:t>
      </w:r>
      <w:r w:rsidR="006A49DF" w:rsidRPr="002C7A32">
        <w:rPr>
          <w:rFonts w:ascii="Times New Roman" w:hAnsi="Times New Roman" w:cs="Times New Roman"/>
        </w:rPr>
        <w:t xml:space="preserve"> rok</w:t>
      </w:r>
      <w:r w:rsidR="00216E52">
        <w:rPr>
          <w:rFonts w:ascii="Times New Roman" w:hAnsi="Times New Roman" w:cs="Times New Roman"/>
        </w:rPr>
        <w:t>ov</w:t>
      </w:r>
      <w:r w:rsidR="006A49DF" w:rsidRPr="002C7A32">
        <w:rPr>
          <w:rFonts w:ascii="Times New Roman" w:hAnsi="Times New Roman" w:cs="Times New Roman"/>
        </w:rPr>
        <w:t xml:space="preserve"> od ukončenia súťaže.</w:t>
      </w:r>
      <w:r w:rsidR="00943086" w:rsidRPr="002C7A32">
        <w:rPr>
          <w:rFonts w:ascii="Times New Roman" w:hAnsi="Times New Roman" w:cs="Times New Roman"/>
        </w:rPr>
        <w:t xml:space="preserve"> Účastník môže svoj súhlas so spracúvaním osobných údajov kedykoľvek </w:t>
      </w:r>
      <w:r w:rsidR="00E81ACC" w:rsidRPr="002C7A32">
        <w:rPr>
          <w:rFonts w:ascii="Times New Roman" w:hAnsi="Times New Roman" w:cs="Times New Roman"/>
        </w:rPr>
        <w:t xml:space="preserve">písomne </w:t>
      </w:r>
      <w:r w:rsidR="00943086" w:rsidRPr="002C7A32">
        <w:rPr>
          <w:rFonts w:ascii="Times New Roman" w:hAnsi="Times New Roman" w:cs="Times New Roman"/>
        </w:rPr>
        <w:t>odvolať</w:t>
      </w:r>
      <w:r w:rsidR="00E81ACC" w:rsidRPr="002C7A32">
        <w:rPr>
          <w:rFonts w:ascii="Times New Roman" w:hAnsi="Times New Roman" w:cs="Times New Roman"/>
        </w:rPr>
        <w:t xml:space="preserve"> doručením písomného odvolania organizátorovi</w:t>
      </w:r>
      <w:r w:rsidR="00943086" w:rsidRPr="002C7A32">
        <w:rPr>
          <w:rFonts w:ascii="Times New Roman" w:hAnsi="Times New Roman" w:cs="Times New Roman"/>
        </w:rPr>
        <w:t>.</w:t>
      </w:r>
    </w:p>
    <w:p w14:paraId="572F6DA5" w14:textId="4F5E42B9" w:rsidR="00386607" w:rsidRPr="00386607" w:rsidRDefault="002C277B" w:rsidP="00386607">
      <w:pPr>
        <w:pStyle w:val="ListParagraph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Organizátor je oprávnený zverejniť poskytnuté osobné údaje na internete na webovej stránke súťaže ako aj v propagačných materiáloch v masovokomunikačných prostriedkoch.</w:t>
      </w:r>
      <w:r w:rsidR="00386607">
        <w:rPr>
          <w:rFonts w:ascii="Times New Roman" w:hAnsi="Times New Roman" w:cs="Times New Roman"/>
        </w:rPr>
        <w:t xml:space="preserve"> Rovnako je organizátor </w:t>
      </w:r>
      <w:r w:rsidR="0040777C">
        <w:rPr>
          <w:rFonts w:ascii="Times New Roman" w:hAnsi="Times New Roman" w:cs="Times New Roman"/>
        </w:rPr>
        <w:t xml:space="preserve">oprávnený </w:t>
      </w:r>
      <w:r w:rsidR="00386607">
        <w:rPr>
          <w:rFonts w:ascii="Times New Roman" w:hAnsi="Times New Roman" w:cs="Times New Roman"/>
        </w:rPr>
        <w:t>poskytnúť osobné údaje osobe v pracovnom pomere k doručovateľovi, za predpoklad</w:t>
      </w:r>
      <w:r w:rsidR="0040777C">
        <w:rPr>
          <w:rFonts w:ascii="Times New Roman" w:hAnsi="Times New Roman" w:cs="Times New Roman"/>
        </w:rPr>
        <w:t>u</w:t>
      </w:r>
      <w:r w:rsidR="00386607">
        <w:rPr>
          <w:rFonts w:ascii="Times New Roman" w:hAnsi="Times New Roman" w:cs="Times New Roman"/>
        </w:rPr>
        <w:t xml:space="preserve"> využitia prepravných a logistických (kuriérskych) služieb za účelom kontaktu, prípadne odovzdania výhry výhercovi.</w:t>
      </w:r>
    </w:p>
    <w:p w14:paraId="2346FAC5" w14:textId="179A6245" w:rsidR="006609C4" w:rsidRDefault="006609C4" w:rsidP="00A51EAB">
      <w:pPr>
        <w:pStyle w:val="ListParagraph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C6937">
        <w:rPr>
          <w:rFonts w:ascii="Times New Roman" w:hAnsi="Times New Roman" w:cs="Times New Roman"/>
        </w:rPr>
        <w:t xml:space="preserve">Výherca potvrdením výhry a jej prevzatím udeľuje súhlas s bezodplatným vyhotovením a použitím obrazových, obrazovo-zvukových a zvukových záznamov pre </w:t>
      </w:r>
      <w:r w:rsidR="006C6937">
        <w:rPr>
          <w:rFonts w:ascii="Times New Roman" w:hAnsi="Times New Roman" w:cs="Times New Roman"/>
        </w:rPr>
        <w:t xml:space="preserve">prípadné </w:t>
      </w:r>
      <w:r w:rsidRPr="006C6937">
        <w:rPr>
          <w:rFonts w:ascii="Times New Roman" w:hAnsi="Times New Roman" w:cs="Times New Roman"/>
        </w:rPr>
        <w:t xml:space="preserve">propagačné a marketingové účely </w:t>
      </w:r>
      <w:r w:rsidR="00E81ACC" w:rsidRPr="006C6937">
        <w:rPr>
          <w:rFonts w:ascii="Times New Roman" w:hAnsi="Times New Roman" w:cs="Times New Roman"/>
        </w:rPr>
        <w:t>o</w:t>
      </w:r>
      <w:r w:rsidRPr="006C6937">
        <w:rPr>
          <w:rFonts w:ascii="Times New Roman" w:hAnsi="Times New Roman" w:cs="Times New Roman"/>
        </w:rPr>
        <w:t>rganizátora.</w:t>
      </w:r>
    </w:p>
    <w:p w14:paraId="056FF52E" w14:textId="35FBA357" w:rsidR="005D17F0" w:rsidRPr="006C6937" w:rsidRDefault="005D17F0" w:rsidP="00A51EAB">
      <w:pPr>
        <w:pStyle w:val="ListParagraph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Výherca ktorý v priebehu alebo po skončení súťaže odvolá svoj súhlas s ktorýmkoľvek ustanovením tohto Štatútu, stráca tento nárok na účasť v súťaži a prípadnú výhru.</w:t>
      </w:r>
    </w:p>
    <w:p w14:paraId="750F2078" w14:textId="77777777" w:rsidR="00EC33EA" w:rsidRDefault="00EC33EA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50AA8AA5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95BA21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401243D4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17C0EC91" w14:textId="77777777" w:rsidR="00ED02B1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5F403444" w14:textId="77777777" w:rsidR="00ED02B1" w:rsidRPr="00A51EAB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05D91AE" w14:textId="77777777" w:rsidR="00EA143F" w:rsidRPr="00A51EAB" w:rsidRDefault="00BB16E4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lastRenderedPageBreak/>
        <w:t>Čl. XI</w:t>
      </w:r>
    </w:p>
    <w:p w14:paraId="00AAA43F" w14:textId="77777777" w:rsidR="00F62B47" w:rsidRPr="00A51EAB" w:rsidRDefault="00F62B47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Osobitné ustanovenia</w:t>
      </w:r>
    </w:p>
    <w:p w14:paraId="2D6BA4CF" w14:textId="77777777" w:rsidR="00C91FD1" w:rsidRPr="00A51EAB" w:rsidRDefault="00C91FD1" w:rsidP="00A51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59E5B37" w14:textId="3425B3B8" w:rsidR="00951B98" w:rsidRPr="00A51EAB" w:rsidRDefault="00F70E96" w:rsidP="00A51EAB">
      <w:pPr>
        <w:pStyle w:val="ListParagraph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51EAB">
        <w:rPr>
          <w:rFonts w:ascii="Times New Roman" w:hAnsi="Times New Roman" w:cs="Times New Roman"/>
          <w:color w:val="000000"/>
        </w:rPr>
        <w:t xml:space="preserve">Na výhru nevzniká účastníkom právny nárok. </w:t>
      </w:r>
      <w:r w:rsidR="008B4289" w:rsidRPr="00A51EAB">
        <w:rPr>
          <w:rFonts w:ascii="Times New Roman" w:hAnsi="Times New Roman" w:cs="Times New Roman"/>
          <w:color w:val="000000"/>
        </w:rPr>
        <w:t xml:space="preserve">Účastníci </w:t>
      </w:r>
      <w:r w:rsidR="006644D0" w:rsidRPr="00A51EAB">
        <w:rPr>
          <w:rFonts w:ascii="Times New Roman" w:hAnsi="Times New Roman" w:cs="Times New Roman"/>
          <w:color w:val="000000"/>
        </w:rPr>
        <w:t xml:space="preserve">súťaže sú si vedomí toho, že </w:t>
      </w:r>
      <w:r w:rsidR="008B4289" w:rsidRPr="00A51EAB">
        <w:rPr>
          <w:rFonts w:ascii="Times New Roman" w:hAnsi="Times New Roman" w:cs="Times New Roman"/>
          <w:color w:val="000000"/>
        </w:rPr>
        <w:t xml:space="preserve">v zmysle </w:t>
      </w:r>
      <w:r w:rsidR="00583078">
        <w:rPr>
          <w:rFonts w:ascii="Times New Roman" w:hAnsi="Times New Roman" w:cs="Times New Roman"/>
          <w:color w:val="000000"/>
        </w:rPr>
        <w:t xml:space="preserve">ust. </w:t>
      </w:r>
      <w:r w:rsidR="008B4289" w:rsidRPr="00A51EAB">
        <w:rPr>
          <w:rFonts w:ascii="Times New Roman" w:hAnsi="Times New Roman" w:cs="Times New Roman"/>
          <w:color w:val="000000"/>
        </w:rPr>
        <w:t xml:space="preserve">§845 zákona č. 40/1964 Z.z. Občiansky zákonník v platnom </w:t>
      </w:r>
      <w:r w:rsidR="00CF0C60" w:rsidRPr="00A51EAB">
        <w:rPr>
          <w:rFonts w:ascii="Times New Roman" w:hAnsi="Times New Roman" w:cs="Times New Roman"/>
          <w:color w:val="000000"/>
        </w:rPr>
        <w:t>znení, nemožno výhru</w:t>
      </w:r>
      <w:r w:rsidR="008B4289" w:rsidRPr="00A51EAB">
        <w:rPr>
          <w:rFonts w:ascii="Times New Roman" w:hAnsi="Times New Roman" w:cs="Times New Roman"/>
          <w:color w:val="000000"/>
        </w:rPr>
        <w:t xml:space="preserve"> vymáhať</w:t>
      </w:r>
      <w:r w:rsidR="001A1BAD" w:rsidRPr="00A51EAB">
        <w:rPr>
          <w:rFonts w:ascii="Times New Roman" w:hAnsi="Times New Roman" w:cs="Times New Roman"/>
          <w:color w:val="000000"/>
        </w:rPr>
        <w:t>,</w:t>
      </w:r>
      <w:r w:rsidR="008B4289" w:rsidRPr="00A51EAB">
        <w:rPr>
          <w:rFonts w:ascii="Times New Roman" w:hAnsi="Times New Roman" w:cs="Times New Roman"/>
          <w:color w:val="000000"/>
        </w:rPr>
        <w:t xml:space="preserve"> a to ani prostredníctvom súdu.</w:t>
      </w:r>
    </w:p>
    <w:p w14:paraId="56E2F4A4" w14:textId="10E07235" w:rsidR="00F70E96" w:rsidRPr="00A51EAB" w:rsidRDefault="00F70E96" w:rsidP="00A51EAB">
      <w:pPr>
        <w:pStyle w:val="ListParagraph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51EAB">
        <w:rPr>
          <w:rFonts w:ascii="Times New Roman" w:hAnsi="Times New Roman" w:cs="Times New Roman"/>
          <w:color w:val="000000"/>
        </w:rPr>
        <w:t xml:space="preserve">Výhru nie je možné meniť ani reklamovať. Organizátor nenesie žiadnu zodpovednosť </w:t>
      </w:r>
      <w:r w:rsidR="009D7E7F">
        <w:rPr>
          <w:rFonts w:ascii="Times New Roman" w:hAnsi="Times New Roman" w:cs="Times New Roman"/>
          <w:color w:val="000000"/>
        </w:rPr>
        <w:t xml:space="preserve">                         </w:t>
      </w:r>
      <w:r w:rsidRPr="00A51EAB">
        <w:rPr>
          <w:rFonts w:ascii="Times New Roman" w:hAnsi="Times New Roman" w:cs="Times New Roman"/>
          <w:color w:val="000000"/>
        </w:rPr>
        <w:t>za akékoľvek riziká a záväzky súvisiace s výhrou.</w:t>
      </w:r>
    </w:p>
    <w:p w14:paraId="0C73498D" w14:textId="785EB598" w:rsidR="00F62B47" w:rsidRDefault="006644D0" w:rsidP="00A51EAB">
      <w:pPr>
        <w:pStyle w:val="ListParagraph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51EAB">
        <w:rPr>
          <w:rFonts w:ascii="Times New Roman" w:hAnsi="Times New Roman" w:cs="Times New Roman"/>
          <w:color w:val="000000"/>
        </w:rPr>
        <w:t>Prijaté ceny alebo výhry neuvedené v hodnote neprevyšujúcej 350</w:t>
      </w:r>
      <w:r w:rsidR="00CF2C95" w:rsidRPr="00A51EAB">
        <w:rPr>
          <w:rFonts w:ascii="Times New Roman" w:hAnsi="Times New Roman" w:cs="Times New Roman"/>
          <w:color w:val="000000"/>
        </w:rPr>
        <w:t>,</w:t>
      </w:r>
      <w:r w:rsidR="00407AEA">
        <w:rPr>
          <w:rFonts w:ascii="Times New Roman" w:hAnsi="Times New Roman" w:cs="Times New Roman"/>
          <w:color w:val="000000"/>
        </w:rPr>
        <w:t>00</w:t>
      </w:r>
      <w:r w:rsidRPr="00A51EAB">
        <w:rPr>
          <w:rFonts w:ascii="Times New Roman" w:hAnsi="Times New Roman" w:cs="Times New Roman"/>
          <w:color w:val="000000"/>
        </w:rPr>
        <w:t xml:space="preserve"> EUR za cenu alebo výhru sú v zmysle </w:t>
      </w:r>
      <w:r w:rsidR="002D503E">
        <w:rPr>
          <w:rFonts w:ascii="Times New Roman" w:hAnsi="Times New Roman" w:cs="Times New Roman"/>
          <w:color w:val="000000"/>
        </w:rPr>
        <w:t xml:space="preserve">ust. </w:t>
      </w:r>
      <w:r w:rsidRPr="00A51EAB">
        <w:rPr>
          <w:rFonts w:ascii="Times New Roman" w:hAnsi="Times New Roman" w:cs="Times New Roman"/>
          <w:color w:val="000000"/>
        </w:rPr>
        <w:t>§ 9 ods. 2 písm. m) zákona č. 595/2003 Z.z. o dani z príjmov oslobodené od dane z príjmu. V prípade ceny alebo výhry, ktorej hodnota presiahne sumu 350</w:t>
      </w:r>
      <w:r w:rsidR="00CF2C95" w:rsidRPr="00A51EAB">
        <w:rPr>
          <w:rFonts w:ascii="Times New Roman" w:hAnsi="Times New Roman" w:cs="Times New Roman"/>
          <w:color w:val="000000"/>
        </w:rPr>
        <w:t>,</w:t>
      </w:r>
      <w:r w:rsidR="00407AEA">
        <w:rPr>
          <w:rFonts w:ascii="Times New Roman" w:hAnsi="Times New Roman" w:cs="Times New Roman"/>
          <w:color w:val="000000"/>
        </w:rPr>
        <w:t>00</w:t>
      </w:r>
      <w:r w:rsidRPr="00A51EAB">
        <w:rPr>
          <w:rFonts w:ascii="Times New Roman" w:hAnsi="Times New Roman" w:cs="Times New Roman"/>
          <w:color w:val="000000"/>
        </w:rPr>
        <w:t xml:space="preserve"> EUR, sa zdaňuje </w:t>
      </w:r>
      <w:r w:rsidR="00407AEA">
        <w:rPr>
          <w:rFonts w:ascii="Times New Roman" w:hAnsi="Times New Roman" w:cs="Times New Roman"/>
          <w:color w:val="000000"/>
        </w:rPr>
        <w:t xml:space="preserve">              </w:t>
      </w:r>
      <w:r w:rsidRPr="00A51EAB">
        <w:rPr>
          <w:rFonts w:ascii="Times New Roman" w:hAnsi="Times New Roman" w:cs="Times New Roman"/>
          <w:color w:val="000000"/>
        </w:rPr>
        <w:t>a do základu dane zahrnie len suma prevyšujúca 350,</w:t>
      </w:r>
      <w:r w:rsidR="00407AEA">
        <w:rPr>
          <w:rFonts w:ascii="Times New Roman" w:hAnsi="Times New Roman" w:cs="Times New Roman"/>
          <w:color w:val="000000"/>
        </w:rPr>
        <w:t>00</w:t>
      </w:r>
      <w:r w:rsidRPr="00A51EAB">
        <w:rPr>
          <w:rFonts w:ascii="Times New Roman" w:hAnsi="Times New Roman" w:cs="Times New Roman"/>
          <w:color w:val="000000"/>
        </w:rPr>
        <w:t xml:space="preserve"> EUR.</w:t>
      </w:r>
    </w:p>
    <w:p w14:paraId="5BE01989" w14:textId="462860B8" w:rsidR="005851BC" w:rsidRPr="00A51EAB" w:rsidRDefault="005851BC" w:rsidP="00A51EAB">
      <w:pPr>
        <w:pStyle w:val="ListParagraph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prípade organizovania súťaže prostredníctvom sociálnej siete účastník súťaže zapojením do súťaže vyjadruje svoje uzrozumenie s tým, že zo strany sociálnej siete, prostredníctvom ktorej</w:t>
      </w:r>
    </w:p>
    <w:p w14:paraId="0581B9D9" w14:textId="77777777" w:rsidR="009D7E7F" w:rsidRPr="00A51EAB" w:rsidRDefault="009D7E7F" w:rsidP="00A51EAB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755AE0F" w14:textId="77777777" w:rsidR="006609C4" w:rsidRPr="00A51EAB" w:rsidRDefault="006609C4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XII.</w:t>
      </w:r>
    </w:p>
    <w:p w14:paraId="0D035B94" w14:textId="77777777" w:rsidR="006609C4" w:rsidRDefault="006609C4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51EAB">
        <w:rPr>
          <w:rFonts w:ascii="Times New Roman" w:hAnsi="Times New Roman" w:cs="Times New Roman"/>
          <w:b/>
        </w:rPr>
        <w:t>Záverečné ustanovenia</w:t>
      </w:r>
    </w:p>
    <w:p w14:paraId="3D21FA62" w14:textId="77777777" w:rsidR="00ED02B1" w:rsidRPr="00A51EAB" w:rsidRDefault="00ED02B1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3E49460B" w14:textId="3C2718BA" w:rsidR="006609C4" w:rsidRPr="00A51EAB" w:rsidRDefault="006609C4" w:rsidP="00A51EAB">
      <w:pPr>
        <w:pStyle w:val="ListParagraph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  <w:color w:val="000000"/>
        </w:rPr>
        <w:t xml:space="preserve">Organizátor je oprávnený kedykoľvek v priebehu súťaže zmeniť jej pravidlá, vrátane doby jej trvania, či súťaž predčasne ukončiť </w:t>
      </w:r>
      <w:r w:rsidR="00A937FE">
        <w:rPr>
          <w:rFonts w:ascii="Times New Roman" w:hAnsi="Times New Roman" w:cs="Times New Roman"/>
          <w:color w:val="000000"/>
        </w:rPr>
        <w:t xml:space="preserve">alebo zrušiť. </w:t>
      </w:r>
      <w:r w:rsidR="00146D13">
        <w:rPr>
          <w:rFonts w:ascii="Times New Roman" w:hAnsi="Times New Roman" w:cs="Times New Roman"/>
          <w:color w:val="000000"/>
        </w:rPr>
        <w:t>Nijakému</w:t>
      </w:r>
      <w:r w:rsidR="00A937FE">
        <w:rPr>
          <w:rFonts w:ascii="Times New Roman" w:hAnsi="Times New Roman" w:cs="Times New Roman"/>
          <w:color w:val="000000"/>
        </w:rPr>
        <w:t xml:space="preserve"> účastníkovi súťaže tým nevzniká žiaden nárok na výhru</w:t>
      </w:r>
      <w:r w:rsidR="00146D13">
        <w:rPr>
          <w:rFonts w:ascii="Times New Roman" w:hAnsi="Times New Roman" w:cs="Times New Roman"/>
          <w:color w:val="000000"/>
        </w:rPr>
        <w:t xml:space="preserve"> a to</w:t>
      </w:r>
      <w:r w:rsidR="00A937FE">
        <w:rPr>
          <w:rFonts w:ascii="Times New Roman" w:hAnsi="Times New Roman" w:cs="Times New Roman"/>
          <w:color w:val="000000"/>
        </w:rPr>
        <w:t xml:space="preserve"> ani za predpokladu splnenia podmienok súťaže.</w:t>
      </w:r>
    </w:p>
    <w:p w14:paraId="5238C8A0" w14:textId="77777777" w:rsidR="006609C4" w:rsidRPr="00A51EAB" w:rsidRDefault="006609C4" w:rsidP="00A51EAB">
      <w:pPr>
        <w:pStyle w:val="ListParagraph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Účasť v súťaži je dobrovoľná a účastník svojim zapojením sa do súťaže vyjadruje svoj súhlas s jej pravidlami a zaväzuje sa všetky jej pravidlá a podmienky riadne dodržiavať.</w:t>
      </w:r>
    </w:p>
    <w:p w14:paraId="244EFFCE" w14:textId="44E2B2C9" w:rsidR="006625D1" w:rsidRPr="00A1406A" w:rsidRDefault="006609C4" w:rsidP="00A51EAB">
      <w:pPr>
        <w:pStyle w:val="ListParagraph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 xml:space="preserve">Pri akýchkoľvek sporoch alebo nejasnostiach týkajúcich sa súťaže, jej pravidiel alebo prípadných </w:t>
      </w:r>
      <w:r w:rsidRPr="00A1406A">
        <w:rPr>
          <w:rFonts w:ascii="Times New Roman" w:hAnsi="Times New Roman" w:cs="Times New Roman"/>
        </w:rPr>
        <w:t xml:space="preserve">nárokov s tým súvisiacich, je vždy rozhodujúce a konečné stanovisko </w:t>
      </w:r>
      <w:r w:rsidR="00BC48AA" w:rsidRPr="00A1406A">
        <w:rPr>
          <w:rFonts w:ascii="Times New Roman" w:hAnsi="Times New Roman" w:cs="Times New Roman"/>
        </w:rPr>
        <w:t>o</w:t>
      </w:r>
      <w:r w:rsidRPr="00A1406A">
        <w:rPr>
          <w:rFonts w:ascii="Times New Roman" w:hAnsi="Times New Roman" w:cs="Times New Roman"/>
        </w:rPr>
        <w:t>rganizátora.</w:t>
      </w:r>
    </w:p>
    <w:p w14:paraId="0A4348D0" w14:textId="50ECF95F" w:rsidR="001F39AD" w:rsidRPr="00A1406A" w:rsidRDefault="001F39AD" w:rsidP="00A51EAB">
      <w:pPr>
        <w:pStyle w:val="ListParagraph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1406A">
        <w:rPr>
          <w:rFonts w:ascii="Times New Roman" w:hAnsi="Times New Roman" w:cs="Times New Roman"/>
        </w:rPr>
        <w:t>Po uplynutí doby trvania spotrebiteľskej propagačnej súťaže sa všetky propag</w:t>
      </w:r>
      <w:r w:rsidR="002D25E4" w:rsidRPr="00A1406A">
        <w:rPr>
          <w:rFonts w:ascii="Times New Roman" w:hAnsi="Times New Roman" w:cs="Times New Roman"/>
        </w:rPr>
        <w:t>ačné materiály, účtovné doklady</w:t>
      </w:r>
      <w:r w:rsidRPr="00A1406A">
        <w:rPr>
          <w:rFonts w:ascii="Times New Roman" w:hAnsi="Times New Roman" w:cs="Times New Roman"/>
        </w:rPr>
        <w:t xml:space="preserve"> vzťahujúce sa k súťaži stávajú neplatnými a </w:t>
      </w:r>
      <w:r w:rsidR="00BC48AA" w:rsidRPr="00A1406A">
        <w:rPr>
          <w:rFonts w:ascii="Times New Roman" w:hAnsi="Times New Roman" w:cs="Times New Roman"/>
        </w:rPr>
        <w:t>o</w:t>
      </w:r>
      <w:r w:rsidRPr="00A1406A">
        <w:rPr>
          <w:rFonts w:ascii="Times New Roman" w:hAnsi="Times New Roman" w:cs="Times New Roman"/>
        </w:rPr>
        <w:t>rganizátor nebude zodpovedný a nebudú mu vyplývať  žiadne ďalšie povinnosti vzťahujúce sa k súťaži.</w:t>
      </w:r>
    </w:p>
    <w:p w14:paraId="524CF9C6" w14:textId="77777777" w:rsidR="006625D1" w:rsidRDefault="006625D1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6693658" w14:textId="77777777" w:rsidR="00025EB5" w:rsidRPr="00A51EAB" w:rsidRDefault="00025EB5" w:rsidP="00A51EA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E171331" w14:textId="5EF9DC39" w:rsidR="000D0CE2" w:rsidRPr="00A51EAB" w:rsidRDefault="000D0CE2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A311E0">
        <w:rPr>
          <w:rFonts w:ascii="Times New Roman" w:hAnsi="Times New Roman" w:cs="Times New Roman"/>
        </w:rPr>
        <w:t xml:space="preserve">V </w:t>
      </w:r>
      <w:r w:rsidR="00DD1909" w:rsidRPr="00A311E0">
        <w:rPr>
          <w:rFonts w:ascii="Times New Roman" w:hAnsi="Times New Roman" w:cs="Times New Roman"/>
        </w:rPr>
        <w:t xml:space="preserve"> Bratislave</w:t>
      </w:r>
      <w:r w:rsidRPr="00A311E0">
        <w:rPr>
          <w:rFonts w:ascii="Times New Roman" w:hAnsi="Times New Roman" w:cs="Times New Roman"/>
        </w:rPr>
        <w:t xml:space="preserve"> dňa </w:t>
      </w:r>
      <w:r w:rsidR="00ED02B1">
        <w:rPr>
          <w:rFonts w:ascii="Times New Roman" w:hAnsi="Times New Roman" w:cs="Times New Roman"/>
        </w:rPr>
        <w:t>13.12. 2018</w:t>
      </w:r>
    </w:p>
    <w:p w14:paraId="06483F15" w14:textId="77777777" w:rsidR="009B2D8F" w:rsidRPr="00A51EAB" w:rsidRDefault="009B2D8F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1CA8BAE9" w14:textId="42EC43B6" w:rsidR="000D0CE2" w:rsidRPr="00A51EAB" w:rsidRDefault="00CF2C95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  <w:b/>
        </w:rPr>
        <w:t>Za a v mene o</w:t>
      </w:r>
      <w:r w:rsidR="000D0CE2" w:rsidRPr="00A51EAB">
        <w:rPr>
          <w:rFonts w:ascii="Times New Roman" w:hAnsi="Times New Roman" w:cs="Times New Roman"/>
          <w:b/>
        </w:rPr>
        <w:t>rganizátora</w:t>
      </w:r>
      <w:r w:rsidR="000D0CE2" w:rsidRPr="00A51EAB">
        <w:rPr>
          <w:rFonts w:ascii="Times New Roman" w:hAnsi="Times New Roman" w:cs="Times New Roman"/>
        </w:rPr>
        <w:t>:</w:t>
      </w:r>
    </w:p>
    <w:p w14:paraId="10172B8E" w14:textId="77777777" w:rsidR="00434B2C" w:rsidRPr="00A51EAB" w:rsidRDefault="00434B2C" w:rsidP="00A51EAB">
      <w:pPr>
        <w:spacing w:after="0" w:line="276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63EE8ED2" w14:textId="77777777" w:rsidR="00E1117C" w:rsidRPr="00A51EAB" w:rsidRDefault="00E1117C" w:rsidP="00A51EAB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1E9FCE2" w14:textId="77777777" w:rsidR="00E1117C" w:rsidRPr="00A51EAB" w:rsidRDefault="00E1117C" w:rsidP="00A51EAB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EABBF7F" w14:textId="690DBFAE" w:rsidR="000D0CE2" w:rsidRPr="00A51EAB" w:rsidRDefault="00025EB5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1DDE546A" w14:textId="603BA0DD" w:rsidR="000D0CE2" w:rsidRPr="00A51EAB" w:rsidRDefault="00025EB5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25EB5">
        <w:rPr>
          <w:rFonts w:ascii="Times New Roman" w:hAnsi="Times New Roman" w:cs="Times New Roman"/>
          <w:b/>
        </w:rPr>
        <w:t>Ing. Danica Markuseková</w:t>
      </w:r>
    </w:p>
    <w:p w14:paraId="755921EC" w14:textId="77777777" w:rsidR="0033037D" w:rsidRPr="00A51EAB" w:rsidRDefault="0033037D" w:rsidP="00A51EAB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A51EAB">
        <w:rPr>
          <w:rFonts w:ascii="Times New Roman" w:hAnsi="Times New Roman" w:cs="Times New Roman"/>
        </w:rPr>
        <w:t>konateľ</w:t>
      </w:r>
    </w:p>
    <w:p w14:paraId="77775C82" w14:textId="2C146B68" w:rsidR="0033037D" w:rsidRPr="00A51EAB" w:rsidRDefault="00025EB5" w:rsidP="00025EB5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025EB5">
        <w:rPr>
          <w:rFonts w:ascii="Times New Roman" w:hAnsi="Times New Roman" w:cs="Times New Roman"/>
          <w:b/>
          <w:bCs/>
        </w:rPr>
        <w:t>MARINER, spol. s r.o.</w:t>
      </w:r>
    </w:p>
    <w:sectPr w:rsidR="0033037D" w:rsidRPr="00A51EAB" w:rsidSect="0063044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084"/>
    <w:multiLevelType w:val="hybridMultilevel"/>
    <w:tmpl w:val="1FA8E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BE4"/>
    <w:multiLevelType w:val="hybridMultilevel"/>
    <w:tmpl w:val="3BE67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7BC3"/>
    <w:multiLevelType w:val="hybridMultilevel"/>
    <w:tmpl w:val="9BB024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CD6"/>
    <w:multiLevelType w:val="hybridMultilevel"/>
    <w:tmpl w:val="8E643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66F9"/>
    <w:multiLevelType w:val="hybridMultilevel"/>
    <w:tmpl w:val="517EC9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4D53"/>
    <w:multiLevelType w:val="hybridMultilevel"/>
    <w:tmpl w:val="5B94C992"/>
    <w:lvl w:ilvl="0" w:tplc="27D8CE4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0C4E94"/>
    <w:multiLevelType w:val="hybridMultilevel"/>
    <w:tmpl w:val="6C381312"/>
    <w:lvl w:ilvl="0" w:tplc="E2C8D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6652"/>
    <w:multiLevelType w:val="hybridMultilevel"/>
    <w:tmpl w:val="36A852E8"/>
    <w:lvl w:ilvl="0" w:tplc="62EEBF1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6D64B3"/>
    <w:multiLevelType w:val="hybridMultilevel"/>
    <w:tmpl w:val="4C8E5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F6CE6"/>
    <w:multiLevelType w:val="hybridMultilevel"/>
    <w:tmpl w:val="8A3C8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D073C"/>
    <w:multiLevelType w:val="hybridMultilevel"/>
    <w:tmpl w:val="6BCA80D8"/>
    <w:lvl w:ilvl="0" w:tplc="4D005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EA1"/>
    <w:multiLevelType w:val="hybridMultilevel"/>
    <w:tmpl w:val="36943374"/>
    <w:lvl w:ilvl="0" w:tplc="5F7C847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F828E1"/>
    <w:multiLevelType w:val="hybridMultilevel"/>
    <w:tmpl w:val="CC4C307C"/>
    <w:lvl w:ilvl="0" w:tplc="8390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68E2"/>
    <w:multiLevelType w:val="hybridMultilevel"/>
    <w:tmpl w:val="03C03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03FE1"/>
    <w:multiLevelType w:val="hybridMultilevel"/>
    <w:tmpl w:val="8696C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916AB"/>
    <w:multiLevelType w:val="hybridMultilevel"/>
    <w:tmpl w:val="C772D62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3EA665D"/>
    <w:multiLevelType w:val="hybridMultilevel"/>
    <w:tmpl w:val="335EE892"/>
    <w:lvl w:ilvl="0" w:tplc="C7E086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798D"/>
    <w:multiLevelType w:val="hybridMultilevel"/>
    <w:tmpl w:val="DC28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2CC9"/>
    <w:multiLevelType w:val="hybridMultilevel"/>
    <w:tmpl w:val="CF241A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B1F1E"/>
    <w:multiLevelType w:val="hybridMultilevel"/>
    <w:tmpl w:val="4C8E5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25D28"/>
    <w:multiLevelType w:val="hybridMultilevel"/>
    <w:tmpl w:val="119AC0C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BA36B59"/>
    <w:multiLevelType w:val="hybridMultilevel"/>
    <w:tmpl w:val="3B8CD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02823"/>
    <w:multiLevelType w:val="hybridMultilevel"/>
    <w:tmpl w:val="D324B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6AD5"/>
    <w:multiLevelType w:val="hybridMultilevel"/>
    <w:tmpl w:val="DCEE54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9508E"/>
    <w:multiLevelType w:val="hybridMultilevel"/>
    <w:tmpl w:val="396EB18E"/>
    <w:lvl w:ilvl="0" w:tplc="49248234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C2929D1"/>
    <w:multiLevelType w:val="hybridMultilevel"/>
    <w:tmpl w:val="1D628674"/>
    <w:lvl w:ilvl="0" w:tplc="D79C3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00554"/>
    <w:multiLevelType w:val="hybridMultilevel"/>
    <w:tmpl w:val="F72C1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3"/>
  </w:num>
  <w:num w:numId="5">
    <w:abstractNumId w:val="23"/>
  </w:num>
  <w:num w:numId="6">
    <w:abstractNumId w:val="24"/>
  </w:num>
  <w:num w:numId="7">
    <w:abstractNumId w:val="0"/>
  </w:num>
  <w:num w:numId="8">
    <w:abstractNumId w:val="26"/>
  </w:num>
  <w:num w:numId="9">
    <w:abstractNumId w:val="22"/>
  </w:num>
  <w:num w:numId="10">
    <w:abstractNumId w:val="14"/>
  </w:num>
  <w:num w:numId="11">
    <w:abstractNumId w:val="8"/>
  </w:num>
  <w:num w:numId="12">
    <w:abstractNumId w:val="19"/>
  </w:num>
  <w:num w:numId="13">
    <w:abstractNumId w:val="17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9"/>
  </w:num>
  <w:num w:numId="19">
    <w:abstractNumId w:val="15"/>
  </w:num>
  <w:num w:numId="20">
    <w:abstractNumId w:val="6"/>
  </w:num>
  <w:num w:numId="21">
    <w:abstractNumId w:val="16"/>
  </w:num>
  <w:num w:numId="22">
    <w:abstractNumId w:val="4"/>
  </w:num>
  <w:num w:numId="23">
    <w:abstractNumId w:val="18"/>
  </w:num>
  <w:num w:numId="24">
    <w:abstractNumId w:val="1"/>
  </w:num>
  <w:num w:numId="25">
    <w:abstractNumId w:val="11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4D"/>
    <w:rsid w:val="00002043"/>
    <w:rsid w:val="00022F27"/>
    <w:rsid w:val="00025EB5"/>
    <w:rsid w:val="00043354"/>
    <w:rsid w:val="00043784"/>
    <w:rsid w:val="00047F83"/>
    <w:rsid w:val="00053139"/>
    <w:rsid w:val="000557F8"/>
    <w:rsid w:val="00061D35"/>
    <w:rsid w:val="00067047"/>
    <w:rsid w:val="00083127"/>
    <w:rsid w:val="000A6280"/>
    <w:rsid w:val="000A6E8C"/>
    <w:rsid w:val="000B0186"/>
    <w:rsid w:val="000B6D98"/>
    <w:rsid w:val="000C1573"/>
    <w:rsid w:val="000C21E0"/>
    <w:rsid w:val="000C2712"/>
    <w:rsid w:val="000C32F4"/>
    <w:rsid w:val="000C6A0E"/>
    <w:rsid w:val="000D0CE2"/>
    <w:rsid w:val="000E5622"/>
    <w:rsid w:val="000F76C5"/>
    <w:rsid w:val="00105D5C"/>
    <w:rsid w:val="001337A0"/>
    <w:rsid w:val="00134244"/>
    <w:rsid w:val="00137F3B"/>
    <w:rsid w:val="00146D13"/>
    <w:rsid w:val="00166C60"/>
    <w:rsid w:val="00170EE4"/>
    <w:rsid w:val="00173800"/>
    <w:rsid w:val="00173D97"/>
    <w:rsid w:val="00186273"/>
    <w:rsid w:val="00190BA5"/>
    <w:rsid w:val="001A1BAD"/>
    <w:rsid w:val="001B3A3D"/>
    <w:rsid w:val="001C522F"/>
    <w:rsid w:val="001C547E"/>
    <w:rsid w:val="001E02BE"/>
    <w:rsid w:val="001E0B25"/>
    <w:rsid w:val="001E27DC"/>
    <w:rsid w:val="001E6B5E"/>
    <w:rsid w:val="001F39AD"/>
    <w:rsid w:val="001F7ACF"/>
    <w:rsid w:val="00216E52"/>
    <w:rsid w:val="00217989"/>
    <w:rsid w:val="00224826"/>
    <w:rsid w:val="00235E29"/>
    <w:rsid w:val="00250FF0"/>
    <w:rsid w:val="002745C0"/>
    <w:rsid w:val="00286A14"/>
    <w:rsid w:val="00291934"/>
    <w:rsid w:val="00293682"/>
    <w:rsid w:val="002C277B"/>
    <w:rsid w:val="002C7A32"/>
    <w:rsid w:val="002D25E4"/>
    <w:rsid w:val="002D2E7B"/>
    <w:rsid w:val="002D3F0B"/>
    <w:rsid w:val="002D503E"/>
    <w:rsid w:val="002D6955"/>
    <w:rsid w:val="002E3A5D"/>
    <w:rsid w:val="002F157A"/>
    <w:rsid w:val="002F6921"/>
    <w:rsid w:val="003065F5"/>
    <w:rsid w:val="00325F7C"/>
    <w:rsid w:val="0032768C"/>
    <w:rsid w:val="0033037D"/>
    <w:rsid w:val="003405B4"/>
    <w:rsid w:val="003408F0"/>
    <w:rsid w:val="003548AD"/>
    <w:rsid w:val="00367591"/>
    <w:rsid w:val="00376F6E"/>
    <w:rsid w:val="00386607"/>
    <w:rsid w:val="00387165"/>
    <w:rsid w:val="00390444"/>
    <w:rsid w:val="003B3E25"/>
    <w:rsid w:val="003C67B1"/>
    <w:rsid w:val="003F11AF"/>
    <w:rsid w:val="00401032"/>
    <w:rsid w:val="0040777C"/>
    <w:rsid w:val="00407AEA"/>
    <w:rsid w:val="004241A5"/>
    <w:rsid w:val="00426EB2"/>
    <w:rsid w:val="0043290F"/>
    <w:rsid w:val="00434B2C"/>
    <w:rsid w:val="00436FF3"/>
    <w:rsid w:val="00472C40"/>
    <w:rsid w:val="0048222F"/>
    <w:rsid w:val="00490F56"/>
    <w:rsid w:val="004A554E"/>
    <w:rsid w:val="004C2DAA"/>
    <w:rsid w:val="004C7499"/>
    <w:rsid w:val="004D32C2"/>
    <w:rsid w:val="004D423F"/>
    <w:rsid w:val="004E2231"/>
    <w:rsid w:val="005021A9"/>
    <w:rsid w:val="00537B24"/>
    <w:rsid w:val="00555B5B"/>
    <w:rsid w:val="005754AD"/>
    <w:rsid w:val="00583078"/>
    <w:rsid w:val="005851BC"/>
    <w:rsid w:val="00594522"/>
    <w:rsid w:val="005976B3"/>
    <w:rsid w:val="005A3295"/>
    <w:rsid w:val="005A53CE"/>
    <w:rsid w:val="005A53DE"/>
    <w:rsid w:val="005B1531"/>
    <w:rsid w:val="005C09D2"/>
    <w:rsid w:val="005D0C3E"/>
    <w:rsid w:val="005D17F0"/>
    <w:rsid w:val="005F4F30"/>
    <w:rsid w:val="00600EC6"/>
    <w:rsid w:val="0063044E"/>
    <w:rsid w:val="00641FD4"/>
    <w:rsid w:val="00646780"/>
    <w:rsid w:val="006609C4"/>
    <w:rsid w:val="006625D1"/>
    <w:rsid w:val="006644D0"/>
    <w:rsid w:val="006661F7"/>
    <w:rsid w:val="00666F42"/>
    <w:rsid w:val="0067569A"/>
    <w:rsid w:val="00683D61"/>
    <w:rsid w:val="00685A5D"/>
    <w:rsid w:val="006873A1"/>
    <w:rsid w:val="00695D67"/>
    <w:rsid w:val="006A2BA0"/>
    <w:rsid w:val="006A49DF"/>
    <w:rsid w:val="006A59D2"/>
    <w:rsid w:val="006A5B54"/>
    <w:rsid w:val="006A5CDC"/>
    <w:rsid w:val="006B1CD7"/>
    <w:rsid w:val="006C2A84"/>
    <w:rsid w:val="006C43F8"/>
    <w:rsid w:val="006C6937"/>
    <w:rsid w:val="006D52B6"/>
    <w:rsid w:val="006D6CA4"/>
    <w:rsid w:val="006F27AE"/>
    <w:rsid w:val="00712FB9"/>
    <w:rsid w:val="00716A15"/>
    <w:rsid w:val="007202F0"/>
    <w:rsid w:val="00744F79"/>
    <w:rsid w:val="0075304D"/>
    <w:rsid w:val="00755257"/>
    <w:rsid w:val="0076408C"/>
    <w:rsid w:val="007979D9"/>
    <w:rsid w:val="007A5C7A"/>
    <w:rsid w:val="007A749A"/>
    <w:rsid w:val="007B4615"/>
    <w:rsid w:val="007C5101"/>
    <w:rsid w:val="007D6334"/>
    <w:rsid w:val="00810249"/>
    <w:rsid w:val="008133A8"/>
    <w:rsid w:val="00821961"/>
    <w:rsid w:val="00835658"/>
    <w:rsid w:val="0084331F"/>
    <w:rsid w:val="00856AE9"/>
    <w:rsid w:val="008579A0"/>
    <w:rsid w:val="008774E0"/>
    <w:rsid w:val="00885A65"/>
    <w:rsid w:val="00886F5C"/>
    <w:rsid w:val="00890201"/>
    <w:rsid w:val="00891597"/>
    <w:rsid w:val="008918FA"/>
    <w:rsid w:val="008B4289"/>
    <w:rsid w:val="008B4CF1"/>
    <w:rsid w:val="008E01C3"/>
    <w:rsid w:val="008E07E7"/>
    <w:rsid w:val="008E57F4"/>
    <w:rsid w:val="008F26F9"/>
    <w:rsid w:val="00902CB3"/>
    <w:rsid w:val="0092334C"/>
    <w:rsid w:val="009245CC"/>
    <w:rsid w:val="00931131"/>
    <w:rsid w:val="009344B2"/>
    <w:rsid w:val="00943086"/>
    <w:rsid w:val="00943417"/>
    <w:rsid w:val="00951B98"/>
    <w:rsid w:val="009B2D8F"/>
    <w:rsid w:val="009B3DE6"/>
    <w:rsid w:val="009D7E7F"/>
    <w:rsid w:val="009E06FC"/>
    <w:rsid w:val="00A1384D"/>
    <w:rsid w:val="00A1406A"/>
    <w:rsid w:val="00A20B9B"/>
    <w:rsid w:val="00A22E56"/>
    <w:rsid w:val="00A311E0"/>
    <w:rsid w:val="00A32A5B"/>
    <w:rsid w:val="00A34008"/>
    <w:rsid w:val="00A51EAB"/>
    <w:rsid w:val="00A57147"/>
    <w:rsid w:val="00A6198F"/>
    <w:rsid w:val="00A620DA"/>
    <w:rsid w:val="00A65744"/>
    <w:rsid w:val="00A66A00"/>
    <w:rsid w:val="00A73530"/>
    <w:rsid w:val="00A73EE9"/>
    <w:rsid w:val="00A741AD"/>
    <w:rsid w:val="00A74CAE"/>
    <w:rsid w:val="00A84AFC"/>
    <w:rsid w:val="00A937FE"/>
    <w:rsid w:val="00A9409B"/>
    <w:rsid w:val="00A949DE"/>
    <w:rsid w:val="00AA3B0F"/>
    <w:rsid w:val="00AE2539"/>
    <w:rsid w:val="00B06708"/>
    <w:rsid w:val="00B53154"/>
    <w:rsid w:val="00B81E06"/>
    <w:rsid w:val="00B820D2"/>
    <w:rsid w:val="00B872C4"/>
    <w:rsid w:val="00B937B1"/>
    <w:rsid w:val="00BA225D"/>
    <w:rsid w:val="00BA7A9D"/>
    <w:rsid w:val="00BB0E50"/>
    <w:rsid w:val="00BB0EC4"/>
    <w:rsid w:val="00BB16E4"/>
    <w:rsid w:val="00BC0FB6"/>
    <w:rsid w:val="00BC48AA"/>
    <w:rsid w:val="00BC593F"/>
    <w:rsid w:val="00BD2D4D"/>
    <w:rsid w:val="00BD3B05"/>
    <w:rsid w:val="00BD5D11"/>
    <w:rsid w:val="00BE48E7"/>
    <w:rsid w:val="00BF39ED"/>
    <w:rsid w:val="00BF5718"/>
    <w:rsid w:val="00C318FE"/>
    <w:rsid w:val="00C333CC"/>
    <w:rsid w:val="00C3739C"/>
    <w:rsid w:val="00C63392"/>
    <w:rsid w:val="00C6685C"/>
    <w:rsid w:val="00C74C1B"/>
    <w:rsid w:val="00C90824"/>
    <w:rsid w:val="00C91FD1"/>
    <w:rsid w:val="00C96505"/>
    <w:rsid w:val="00CA0053"/>
    <w:rsid w:val="00CA631B"/>
    <w:rsid w:val="00CC01E9"/>
    <w:rsid w:val="00CC722F"/>
    <w:rsid w:val="00CC7274"/>
    <w:rsid w:val="00CD143C"/>
    <w:rsid w:val="00CD6314"/>
    <w:rsid w:val="00CF0C60"/>
    <w:rsid w:val="00CF2C95"/>
    <w:rsid w:val="00D0191D"/>
    <w:rsid w:val="00D17421"/>
    <w:rsid w:val="00D27221"/>
    <w:rsid w:val="00D3603C"/>
    <w:rsid w:val="00D36451"/>
    <w:rsid w:val="00D43A18"/>
    <w:rsid w:val="00D451AA"/>
    <w:rsid w:val="00D47CEE"/>
    <w:rsid w:val="00D50051"/>
    <w:rsid w:val="00D50CC4"/>
    <w:rsid w:val="00D74748"/>
    <w:rsid w:val="00D87D70"/>
    <w:rsid w:val="00DA17C8"/>
    <w:rsid w:val="00DC14F5"/>
    <w:rsid w:val="00DC5732"/>
    <w:rsid w:val="00DD135A"/>
    <w:rsid w:val="00DD1909"/>
    <w:rsid w:val="00DD33A4"/>
    <w:rsid w:val="00DE419F"/>
    <w:rsid w:val="00DE6EC6"/>
    <w:rsid w:val="00E1117C"/>
    <w:rsid w:val="00E17C4B"/>
    <w:rsid w:val="00E35238"/>
    <w:rsid w:val="00E53708"/>
    <w:rsid w:val="00E57002"/>
    <w:rsid w:val="00E6759A"/>
    <w:rsid w:val="00E70C9B"/>
    <w:rsid w:val="00E81ACC"/>
    <w:rsid w:val="00E91E87"/>
    <w:rsid w:val="00EA143F"/>
    <w:rsid w:val="00EA4C5A"/>
    <w:rsid w:val="00EA6618"/>
    <w:rsid w:val="00EB0F9F"/>
    <w:rsid w:val="00EB3F77"/>
    <w:rsid w:val="00EB6A30"/>
    <w:rsid w:val="00EB6A3C"/>
    <w:rsid w:val="00EC33EA"/>
    <w:rsid w:val="00ED02B1"/>
    <w:rsid w:val="00F133DD"/>
    <w:rsid w:val="00F25AD3"/>
    <w:rsid w:val="00F47FC8"/>
    <w:rsid w:val="00F52FE6"/>
    <w:rsid w:val="00F62B47"/>
    <w:rsid w:val="00F70011"/>
    <w:rsid w:val="00F70E96"/>
    <w:rsid w:val="00F829D1"/>
    <w:rsid w:val="00FA79EC"/>
    <w:rsid w:val="00FB0571"/>
    <w:rsid w:val="00FB64EF"/>
    <w:rsid w:val="00FC545B"/>
    <w:rsid w:val="00FC5DF0"/>
    <w:rsid w:val="00FE4EA4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3326E"/>
  <w15:docId w15:val="{5725B2F1-5ACC-4E7B-978F-677D98B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47"/>
    <w:rPr>
      <w:rFonts w:ascii="Segoe UI" w:hAnsi="Segoe UI" w:cs="Segoe UI"/>
      <w:sz w:val="18"/>
      <w:szCs w:val="18"/>
    </w:rPr>
  </w:style>
  <w:style w:type="character" w:customStyle="1" w:styleId="ra">
    <w:name w:val="ra"/>
    <w:basedOn w:val="DefaultParagraphFont"/>
    <w:rsid w:val="009B2D8F"/>
  </w:style>
  <w:style w:type="character" w:customStyle="1" w:styleId="apple-converted-space">
    <w:name w:val="apple-converted-space"/>
    <w:basedOn w:val="DefaultParagraphFont"/>
    <w:rsid w:val="009B2D8F"/>
  </w:style>
  <w:style w:type="character" w:styleId="CommentReference">
    <w:name w:val="annotation reference"/>
    <w:basedOn w:val="DefaultParagraphFont"/>
    <w:uiPriority w:val="99"/>
    <w:semiHidden/>
    <w:unhideWhenUsed/>
    <w:rsid w:val="001738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38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8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8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80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5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A51EA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mariner.sk" TargetMode="External"/><Relationship Id="rId7" Type="http://schemas.openxmlformats.org/officeDocument/2006/relationships/hyperlink" Target="http://www.mariner.s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109A-B034-2945-9B03-A108D5B8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1785</Words>
  <Characters>10179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Kristína Drobná</dc:creator>
  <cp:lastModifiedBy>Microsoft Office User</cp:lastModifiedBy>
  <cp:revision>3</cp:revision>
  <cp:lastPrinted>2016-02-15T10:54:00Z</cp:lastPrinted>
  <dcterms:created xsi:type="dcterms:W3CDTF">2018-12-12T23:20:00Z</dcterms:created>
  <dcterms:modified xsi:type="dcterms:W3CDTF">2018-12-12T23:36:00Z</dcterms:modified>
</cp:coreProperties>
</file>